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D2" w:rsidRPr="00987F02" w:rsidRDefault="00B10FD2" w:rsidP="00987F02">
      <w:pPr>
        <w:spacing w:after="0"/>
        <w:ind w:left="-567" w:firstLine="567"/>
        <w:jc w:val="center"/>
        <w:rPr>
          <w:rFonts w:ascii="Times New Roman" w:hAnsi="Times New Roman"/>
          <w:b/>
        </w:rPr>
      </w:pPr>
      <w:r w:rsidRPr="00987F02">
        <w:rPr>
          <w:rFonts w:ascii="Times New Roman" w:hAnsi="Times New Roman"/>
          <w:b/>
        </w:rPr>
        <w:t>Пояснительная записка</w:t>
      </w:r>
    </w:p>
    <w:p w:rsidR="00B10FD2" w:rsidRPr="00987F02" w:rsidRDefault="00B10FD2" w:rsidP="00987F02">
      <w:pPr>
        <w:spacing w:after="0"/>
        <w:ind w:left="-567" w:firstLine="567"/>
        <w:jc w:val="center"/>
        <w:rPr>
          <w:rFonts w:ascii="Times New Roman" w:hAnsi="Times New Roman"/>
          <w:b/>
        </w:rPr>
      </w:pPr>
      <w:r w:rsidRPr="00987F02">
        <w:rPr>
          <w:rFonts w:ascii="Times New Roman" w:hAnsi="Times New Roman"/>
          <w:b/>
        </w:rPr>
        <w:t>к основным показателям</w:t>
      </w:r>
      <w:r w:rsidR="00237B42" w:rsidRPr="00987F02">
        <w:rPr>
          <w:rFonts w:ascii="Times New Roman" w:hAnsi="Times New Roman"/>
          <w:b/>
        </w:rPr>
        <w:t xml:space="preserve"> долгосрочного </w:t>
      </w:r>
      <w:r w:rsidRPr="00987F02">
        <w:rPr>
          <w:rFonts w:ascii="Times New Roman" w:hAnsi="Times New Roman"/>
          <w:b/>
        </w:rPr>
        <w:t xml:space="preserve"> прогноза социально – экономического  развития</w:t>
      </w:r>
      <w:r w:rsidR="00237B42" w:rsidRPr="00987F02">
        <w:rPr>
          <w:rFonts w:ascii="Times New Roman" w:hAnsi="Times New Roman"/>
          <w:b/>
        </w:rPr>
        <w:t xml:space="preserve"> муниципального образования "</w:t>
      </w:r>
      <w:proofErr w:type="spellStart"/>
      <w:r w:rsidR="00237B42" w:rsidRPr="00987F02">
        <w:rPr>
          <w:rFonts w:ascii="Times New Roman" w:hAnsi="Times New Roman"/>
          <w:b/>
        </w:rPr>
        <w:t>Тайшетский</w:t>
      </w:r>
      <w:proofErr w:type="spellEnd"/>
      <w:r w:rsidR="00237B42" w:rsidRPr="00987F02">
        <w:rPr>
          <w:rFonts w:ascii="Times New Roman" w:hAnsi="Times New Roman"/>
          <w:b/>
        </w:rPr>
        <w:t xml:space="preserve"> район" </w:t>
      </w:r>
      <w:r w:rsidRPr="00987F02">
        <w:rPr>
          <w:rFonts w:ascii="Times New Roman" w:hAnsi="Times New Roman"/>
          <w:b/>
        </w:rPr>
        <w:t xml:space="preserve"> </w:t>
      </w:r>
      <w:r w:rsidR="004B2AE2">
        <w:rPr>
          <w:rFonts w:ascii="Times New Roman" w:hAnsi="Times New Roman"/>
          <w:b/>
        </w:rPr>
        <w:t>на  2023</w:t>
      </w:r>
      <w:r w:rsidR="00A50496">
        <w:rPr>
          <w:rFonts w:ascii="Times New Roman" w:hAnsi="Times New Roman"/>
          <w:b/>
        </w:rPr>
        <w:t xml:space="preserve"> -</w:t>
      </w:r>
      <w:r w:rsidR="001D6546">
        <w:rPr>
          <w:rFonts w:ascii="Times New Roman" w:hAnsi="Times New Roman"/>
          <w:b/>
        </w:rPr>
        <w:t xml:space="preserve"> 2036</w:t>
      </w:r>
      <w:r w:rsidR="00A50496">
        <w:rPr>
          <w:rFonts w:ascii="Times New Roman" w:hAnsi="Times New Roman"/>
          <w:b/>
        </w:rPr>
        <w:t xml:space="preserve"> годы</w:t>
      </w:r>
    </w:p>
    <w:p w:rsidR="009B4EDA" w:rsidRDefault="009B4EDA" w:rsidP="004B2AE2">
      <w:pPr>
        <w:spacing w:after="0"/>
        <w:jc w:val="both"/>
        <w:rPr>
          <w:rFonts w:ascii="Times New Roman" w:hAnsi="Times New Roman"/>
        </w:rPr>
      </w:pPr>
    </w:p>
    <w:p w:rsidR="009B4EDA" w:rsidRPr="0059794D" w:rsidRDefault="009B4EDA" w:rsidP="0059794D">
      <w:pPr>
        <w:pStyle w:val="ConsPlusNormal0"/>
        <w:ind w:left="-56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7F02">
        <w:rPr>
          <w:rFonts w:ascii="Times New Roman" w:hAnsi="Times New Roman"/>
          <w:sz w:val="24"/>
          <w:szCs w:val="24"/>
        </w:rPr>
        <w:t>Долгосрочный прогноз  социально-экономического развития муниципального</w:t>
      </w:r>
      <w:r w:rsidRPr="0059794D">
        <w:rPr>
          <w:rFonts w:ascii="Times New Roman" w:hAnsi="Times New Roman"/>
          <w:sz w:val="24"/>
          <w:szCs w:val="24"/>
        </w:rPr>
        <w:t xml:space="preserve"> образования "</w:t>
      </w:r>
      <w:proofErr w:type="spellStart"/>
      <w:r w:rsidRPr="0059794D">
        <w:rPr>
          <w:rFonts w:ascii="Times New Roman" w:hAnsi="Times New Roman"/>
          <w:sz w:val="24"/>
          <w:szCs w:val="24"/>
        </w:rPr>
        <w:t>Тайшетский</w:t>
      </w:r>
      <w:proofErr w:type="spellEnd"/>
      <w:r w:rsidRPr="0059794D">
        <w:rPr>
          <w:rFonts w:ascii="Times New Roman" w:hAnsi="Times New Roman"/>
          <w:sz w:val="24"/>
          <w:szCs w:val="24"/>
        </w:rPr>
        <w:t xml:space="preserve"> район"</w:t>
      </w:r>
      <w:r w:rsidR="00F4165E">
        <w:rPr>
          <w:rFonts w:ascii="Times New Roman" w:hAnsi="Times New Roman"/>
          <w:sz w:val="24"/>
          <w:szCs w:val="24"/>
        </w:rPr>
        <w:t xml:space="preserve"> на 2023–2036 </w:t>
      </w:r>
      <w:r w:rsidR="004B2AE2" w:rsidRPr="0059794D">
        <w:rPr>
          <w:rFonts w:ascii="Times New Roman" w:hAnsi="Times New Roman"/>
          <w:sz w:val="24"/>
          <w:szCs w:val="24"/>
        </w:rPr>
        <w:t xml:space="preserve"> годы </w:t>
      </w:r>
      <w:r w:rsidRPr="0059794D">
        <w:rPr>
          <w:rFonts w:ascii="Times New Roman" w:hAnsi="Times New Roman"/>
          <w:sz w:val="24"/>
          <w:szCs w:val="24"/>
        </w:rPr>
        <w:t xml:space="preserve"> разработан с учетом норм  Федерального закона от 28 июня 2014 года  №172-ФЗ "О стратегическом планировании в Российской Федерации", на основе параметров прогноза социально-экономического развития Российской Федерации на долгосрочный период до 2036 года,  с учетом  сценарных условий Министерства экономического развития Российской Федерации </w:t>
      </w:r>
      <w:bookmarkStart w:id="0" w:name="_GoBack"/>
      <w:bookmarkEnd w:id="0"/>
      <w:r w:rsidRPr="0059794D">
        <w:rPr>
          <w:rFonts w:ascii="Times New Roman" w:hAnsi="Times New Roman"/>
          <w:sz w:val="24"/>
          <w:szCs w:val="24"/>
        </w:rPr>
        <w:t>для разработки прогнозов социально-экономического развития субъектов Российской Федерации</w:t>
      </w:r>
      <w:proofErr w:type="gramEnd"/>
      <w:r w:rsidRPr="005979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794D">
        <w:rPr>
          <w:rFonts w:ascii="Times New Roman" w:hAnsi="Times New Roman"/>
          <w:sz w:val="24"/>
          <w:szCs w:val="24"/>
        </w:rPr>
        <w:t xml:space="preserve">на среднесрочный период  до 2025 года,  </w:t>
      </w:r>
      <w:r w:rsidR="00E97BAB">
        <w:rPr>
          <w:rFonts w:ascii="Times New Roman" w:hAnsi="Times New Roman"/>
          <w:sz w:val="24"/>
          <w:szCs w:val="24"/>
        </w:rPr>
        <w:t xml:space="preserve">  распоряжения   Правительства  Иркутской области  от  16 января 2020 года  №22-рп, </w:t>
      </w:r>
      <w:r w:rsidRPr="0059794D">
        <w:rPr>
          <w:rFonts w:ascii="Times New Roman" w:hAnsi="Times New Roman"/>
          <w:sz w:val="24"/>
          <w:szCs w:val="24"/>
        </w:rPr>
        <w:t>Положения о порядке разработки и корректировки прогноза социально-экономического развития муниципального образования "</w:t>
      </w:r>
      <w:proofErr w:type="spellStart"/>
      <w:r w:rsidRPr="0059794D">
        <w:rPr>
          <w:rFonts w:ascii="Times New Roman" w:hAnsi="Times New Roman"/>
          <w:sz w:val="24"/>
          <w:szCs w:val="24"/>
        </w:rPr>
        <w:t>Тайшетский</w:t>
      </w:r>
      <w:proofErr w:type="spellEnd"/>
      <w:r w:rsidRPr="0059794D">
        <w:rPr>
          <w:rFonts w:ascii="Times New Roman" w:hAnsi="Times New Roman"/>
          <w:sz w:val="24"/>
          <w:szCs w:val="24"/>
        </w:rPr>
        <w:t xml:space="preserve"> район" на среднесрочный и долгосрочный периоды", утвержденного постановлением админ</w:t>
      </w:r>
      <w:r w:rsidR="0051253C" w:rsidRPr="0059794D">
        <w:rPr>
          <w:rFonts w:ascii="Times New Roman" w:hAnsi="Times New Roman"/>
          <w:sz w:val="24"/>
          <w:szCs w:val="24"/>
        </w:rPr>
        <w:t xml:space="preserve">истрации </w:t>
      </w:r>
      <w:proofErr w:type="spellStart"/>
      <w:r w:rsidR="0051253C" w:rsidRPr="0059794D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51253C" w:rsidRPr="0059794D">
        <w:rPr>
          <w:rFonts w:ascii="Times New Roman" w:hAnsi="Times New Roman"/>
          <w:sz w:val="24"/>
          <w:szCs w:val="24"/>
        </w:rPr>
        <w:t xml:space="preserve"> района от 7 июля </w:t>
      </w:r>
      <w:r w:rsidRPr="0059794D">
        <w:rPr>
          <w:rFonts w:ascii="Times New Roman" w:hAnsi="Times New Roman"/>
          <w:sz w:val="24"/>
          <w:szCs w:val="24"/>
        </w:rPr>
        <w:t>2015 года  №</w:t>
      </w:r>
      <w:r w:rsidR="0051253C" w:rsidRPr="0059794D">
        <w:rPr>
          <w:rFonts w:ascii="Times New Roman" w:hAnsi="Times New Roman"/>
          <w:sz w:val="24"/>
          <w:szCs w:val="24"/>
        </w:rPr>
        <w:t xml:space="preserve"> </w:t>
      </w:r>
      <w:r w:rsidRPr="0059794D">
        <w:rPr>
          <w:rFonts w:ascii="Times New Roman" w:hAnsi="Times New Roman"/>
          <w:sz w:val="24"/>
          <w:szCs w:val="24"/>
        </w:rPr>
        <w:t>1095</w:t>
      </w:r>
      <w:r w:rsidR="00B7623F" w:rsidRPr="0059794D">
        <w:rPr>
          <w:rFonts w:ascii="Times New Roman" w:hAnsi="Times New Roman"/>
          <w:sz w:val="24"/>
          <w:szCs w:val="24"/>
        </w:rPr>
        <w:t xml:space="preserve"> (с </w:t>
      </w:r>
      <w:r w:rsidR="009C3BD9" w:rsidRPr="0059794D">
        <w:rPr>
          <w:rFonts w:ascii="Times New Roman" w:hAnsi="Times New Roman"/>
          <w:sz w:val="24"/>
          <w:szCs w:val="24"/>
        </w:rPr>
        <w:t>изменениями</w:t>
      </w:r>
      <w:r w:rsidR="00B7623F" w:rsidRPr="0059794D">
        <w:rPr>
          <w:rFonts w:ascii="Times New Roman" w:hAnsi="Times New Roman"/>
          <w:sz w:val="24"/>
          <w:szCs w:val="24"/>
        </w:rPr>
        <w:t>)</w:t>
      </w:r>
      <w:r w:rsidRPr="0059794D">
        <w:rPr>
          <w:rFonts w:ascii="Times New Roman" w:hAnsi="Times New Roman"/>
          <w:sz w:val="24"/>
          <w:szCs w:val="24"/>
        </w:rPr>
        <w:t xml:space="preserve">, распоряжения мэра </w:t>
      </w:r>
      <w:proofErr w:type="spellStart"/>
      <w:r w:rsidRPr="0059794D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59794D">
        <w:rPr>
          <w:rFonts w:ascii="Times New Roman" w:hAnsi="Times New Roman"/>
          <w:sz w:val="24"/>
          <w:szCs w:val="24"/>
        </w:rPr>
        <w:t xml:space="preserve"> района "О разработке долгосрочного прогноза социально-экономического развития муниципального образования "</w:t>
      </w:r>
      <w:proofErr w:type="spellStart"/>
      <w:r w:rsidRPr="0059794D">
        <w:rPr>
          <w:rFonts w:ascii="Times New Roman" w:hAnsi="Times New Roman"/>
          <w:sz w:val="24"/>
          <w:szCs w:val="24"/>
        </w:rPr>
        <w:t>Тайшетский</w:t>
      </w:r>
      <w:proofErr w:type="spellEnd"/>
      <w:proofErr w:type="gramEnd"/>
      <w:r w:rsidRPr="0059794D">
        <w:rPr>
          <w:rFonts w:ascii="Times New Roman" w:hAnsi="Times New Roman"/>
          <w:sz w:val="24"/>
          <w:szCs w:val="24"/>
        </w:rPr>
        <w:t xml:space="preserve"> район" на 2023 -</w:t>
      </w:r>
      <w:r w:rsidR="001D6546" w:rsidRPr="0059794D">
        <w:rPr>
          <w:rFonts w:ascii="Times New Roman" w:hAnsi="Times New Roman"/>
          <w:sz w:val="24"/>
          <w:szCs w:val="24"/>
        </w:rPr>
        <w:t xml:space="preserve"> </w:t>
      </w:r>
      <w:r w:rsidR="001D6546" w:rsidRPr="00F04552">
        <w:rPr>
          <w:rFonts w:ascii="Times New Roman" w:hAnsi="Times New Roman"/>
          <w:sz w:val="24"/>
          <w:szCs w:val="24"/>
        </w:rPr>
        <w:t>2036</w:t>
      </w:r>
      <w:r w:rsidRPr="00F04552">
        <w:rPr>
          <w:rFonts w:ascii="Times New Roman" w:hAnsi="Times New Roman"/>
          <w:sz w:val="24"/>
          <w:szCs w:val="24"/>
        </w:rPr>
        <w:t xml:space="preserve"> годы" от</w:t>
      </w:r>
      <w:r w:rsidR="00F04552" w:rsidRPr="00F04552">
        <w:rPr>
          <w:rFonts w:ascii="Times New Roman" w:hAnsi="Times New Roman"/>
          <w:sz w:val="24"/>
          <w:szCs w:val="24"/>
        </w:rPr>
        <w:t xml:space="preserve"> </w:t>
      </w:r>
      <w:r w:rsidR="00BE7B29">
        <w:rPr>
          <w:rFonts w:ascii="Times New Roman" w:hAnsi="Times New Roman"/>
          <w:sz w:val="24"/>
          <w:szCs w:val="24"/>
        </w:rPr>
        <w:t xml:space="preserve"> </w:t>
      </w:r>
      <w:r w:rsidR="00F04552" w:rsidRPr="00F04552">
        <w:rPr>
          <w:rFonts w:ascii="Times New Roman" w:hAnsi="Times New Roman"/>
          <w:sz w:val="24"/>
          <w:szCs w:val="24"/>
        </w:rPr>
        <w:t xml:space="preserve">25 января </w:t>
      </w:r>
      <w:r w:rsidRPr="00F04552">
        <w:rPr>
          <w:rFonts w:ascii="Times New Roman" w:hAnsi="Times New Roman"/>
          <w:sz w:val="24"/>
          <w:szCs w:val="24"/>
        </w:rPr>
        <w:t xml:space="preserve">  </w:t>
      </w:r>
      <w:r w:rsidR="001D6546" w:rsidRPr="00F04552">
        <w:rPr>
          <w:rFonts w:ascii="Times New Roman" w:hAnsi="Times New Roman"/>
          <w:sz w:val="24"/>
          <w:szCs w:val="24"/>
        </w:rPr>
        <w:t>2023</w:t>
      </w:r>
      <w:r w:rsidR="00F04552" w:rsidRPr="00F04552">
        <w:rPr>
          <w:rFonts w:ascii="Times New Roman" w:hAnsi="Times New Roman"/>
          <w:sz w:val="24"/>
          <w:szCs w:val="24"/>
        </w:rPr>
        <w:t xml:space="preserve"> года  № 7</w:t>
      </w:r>
      <w:r w:rsidR="001D6546" w:rsidRPr="00F04552">
        <w:rPr>
          <w:rFonts w:ascii="Times New Roman" w:hAnsi="Times New Roman"/>
          <w:sz w:val="24"/>
          <w:szCs w:val="24"/>
        </w:rPr>
        <w:t>.</w:t>
      </w:r>
    </w:p>
    <w:p w:rsidR="0034778C" w:rsidRPr="00624257" w:rsidRDefault="0034778C" w:rsidP="0059794D">
      <w:pPr>
        <w:pStyle w:val="ConsPlusNormal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24257">
        <w:rPr>
          <w:rFonts w:ascii="Times New Roman" w:hAnsi="Times New Roman"/>
          <w:sz w:val="24"/>
          <w:szCs w:val="24"/>
        </w:rPr>
        <w:t>Долгосрочный прогноз социально-экономического развития  предполагает  активные  преобразования</w:t>
      </w:r>
      <w:r w:rsidR="00525DAB" w:rsidRPr="00624257">
        <w:rPr>
          <w:rFonts w:ascii="Times New Roman" w:hAnsi="Times New Roman"/>
          <w:sz w:val="24"/>
          <w:szCs w:val="24"/>
        </w:rPr>
        <w:t xml:space="preserve"> в экономике </w:t>
      </w:r>
      <w:proofErr w:type="spellStart"/>
      <w:r w:rsidR="00525DAB" w:rsidRPr="00624257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="00525DAB" w:rsidRPr="00624257">
        <w:rPr>
          <w:rFonts w:ascii="Times New Roman" w:hAnsi="Times New Roman"/>
          <w:sz w:val="24"/>
          <w:szCs w:val="24"/>
        </w:rPr>
        <w:t xml:space="preserve"> района</w:t>
      </w:r>
      <w:r w:rsidRPr="00624257">
        <w:rPr>
          <w:rFonts w:ascii="Times New Roman" w:hAnsi="Times New Roman"/>
          <w:sz w:val="24"/>
          <w:szCs w:val="24"/>
        </w:rPr>
        <w:t xml:space="preserve">, направленные  на </w:t>
      </w:r>
      <w:r w:rsidR="00525DAB" w:rsidRPr="00624257">
        <w:rPr>
          <w:rFonts w:ascii="Times New Roman" w:hAnsi="Times New Roman"/>
          <w:sz w:val="24"/>
          <w:szCs w:val="24"/>
        </w:rPr>
        <w:t xml:space="preserve">развитие промышленного производства, </w:t>
      </w:r>
      <w:r w:rsidRPr="00624257">
        <w:rPr>
          <w:rFonts w:ascii="Times New Roman" w:hAnsi="Times New Roman"/>
          <w:sz w:val="24"/>
          <w:szCs w:val="24"/>
        </w:rPr>
        <w:t>улучшение социально-экономической ситуации, повышение</w:t>
      </w:r>
      <w:r w:rsidR="00525DAB" w:rsidRPr="00624257">
        <w:rPr>
          <w:rFonts w:ascii="Times New Roman" w:hAnsi="Times New Roman"/>
          <w:sz w:val="24"/>
          <w:szCs w:val="24"/>
        </w:rPr>
        <w:t xml:space="preserve"> уровня  жизни населения.</w:t>
      </w:r>
      <w:r w:rsidRPr="00624257">
        <w:rPr>
          <w:rFonts w:ascii="Times New Roman" w:hAnsi="Times New Roman"/>
          <w:sz w:val="24"/>
          <w:szCs w:val="24"/>
        </w:rPr>
        <w:t xml:space="preserve">  </w:t>
      </w:r>
    </w:p>
    <w:p w:rsidR="0067232F" w:rsidRPr="00624257" w:rsidRDefault="0067232F" w:rsidP="0059794D">
      <w:pPr>
        <w:pStyle w:val="ConsPlusNormal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24257">
        <w:rPr>
          <w:rFonts w:ascii="Times New Roman" w:hAnsi="Times New Roman"/>
          <w:sz w:val="24"/>
          <w:szCs w:val="24"/>
        </w:rPr>
        <w:t xml:space="preserve">Анализ достигнутых значений показателей </w:t>
      </w:r>
      <w:r w:rsidR="000B114E" w:rsidRPr="00624257">
        <w:rPr>
          <w:rFonts w:ascii="Times New Roman" w:hAnsi="Times New Roman"/>
          <w:sz w:val="24"/>
          <w:szCs w:val="24"/>
        </w:rPr>
        <w:t xml:space="preserve"> долгосрочного прогноза </w:t>
      </w:r>
      <w:r w:rsidRPr="00624257">
        <w:rPr>
          <w:rFonts w:ascii="Times New Roman" w:hAnsi="Times New Roman"/>
          <w:sz w:val="24"/>
          <w:szCs w:val="24"/>
        </w:rPr>
        <w:t xml:space="preserve"> показывает следующее:</w:t>
      </w:r>
    </w:p>
    <w:p w:rsidR="00D5233D" w:rsidRDefault="001A63C6" w:rsidP="0059794D">
      <w:pPr>
        <w:pStyle w:val="ConsPlusNormal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B2AE2">
        <w:rPr>
          <w:rFonts w:ascii="Times New Roman" w:hAnsi="Times New Roman"/>
          <w:sz w:val="24"/>
          <w:szCs w:val="24"/>
        </w:rPr>
        <w:t>- в</w:t>
      </w:r>
      <w:r w:rsidRPr="001A63C6">
        <w:rPr>
          <w:rFonts w:ascii="Times New Roman" w:hAnsi="Times New Roman"/>
          <w:sz w:val="24"/>
          <w:szCs w:val="24"/>
        </w:rPr>
        <w:t>ыручка  от реализации  (без учета централизованных плательщиков)  в 202</w:t>
      </w:r>
      <w:r w:rsidR="00801312">
        <w:rPr>
          <w:rFonts w:ascii="Times New Roman" w:hAnsi="Times New Roman"/>
          <w:sz w:val="24"/>
          <w:szCs w:val="24"/>
        </w:rPr>
        <w:t xml:space="preserve">2 году составила  39 986,2  </w:t>
      </w:r>
      <w:proofErr w:type="spellStart"/>
      <w:r w:rsidR="00801312">
        <w:rPr>
          <w:rFonts w:ascii="Times New Roman" w:hAnsi="Times New Roman"/>
          <w:sz w:val="24"/>
          <w:szCs w:val="24"/>
        </w:rPr>
        <w:t>млн</w:t>
      </w:r>
      <w:proofErr w:type="gramStart"/>
      <w:r w:rsidR="00801312">
        <w:rPr>
          <w:rFonts w:ascii="Times New Roman" w:hAnsi="Times New Roman"/>
          <w:sz w:val="24"/>
          <w:szCs w:val="24"/>
        </w:rPr>
        <w:t>.р</w:t>
      </w:r>
      <w:proofErr w:type="gramEnd"/>
      <w:r w:rsidR="00801312">
        <w:rPr>
          <w:rFonts w:ascii="Times New Roman" w:hAnsi="Times New Roman"/>
          <w:sz w:val="24"/>
          <w:szCs w:val="24"/>
        </w:rPr>
        <w:t>уб</w:t>
      </w:r>
      <w:proofErr w:type="spellEnd"/>
      <w:r w:rsidR="00801312">
        <w:rPr>
          <w:rFonts w:ascii="Times New Roman" w:hAnsi="Times New Roman"/>
          <w:sz w:val="24"/>
          <w:szCs w:val="24"/>
        </w:rPr>
        <w:t>. или 171,0%  к факту  2021</w:t>
      </w:r>
      <w:r w:rsidRPr="001A63C6">
        <w:rPr>
          <w:rFonts w:ascii="Times New Roman" w:hAnsi="Times New Roman"/>
          <w:sz w:val="24"/>
          <w:szCs w:val="24"/>
        </w:rPr>
        <w:t xml:space="preserve"> года.  </w:t>
      </w:r>
      <w:r w:rsidR="00D5233D" w:rsidRPr="00394BB1">
        <w:rPr>
          <w:rFonts w:ascii="Times New Roman" w:hAnsi="Times New Roman"/>
          <w:sz w:val="24"/>
          <w:szCs w:val="24"/>
        </w:rPr>
        <w:t xml:space="preserve">Основной  темп роста </w:t>
      </w:r>
      <w:r w:rsidR="00D5233D">
        <w:rPr>
          <w:rFonts w:ascii="Times New Roman" w:hAnsi="Times New Roman"/>
          <w:sz w:val="24"/>
          <w:szCs w:val="24"/>
        </w:rPr>
        <w:t xml:space="preserve"> обеспечило</w:t>
      </w:r>
      <w:r w:rsidR="0087303C">
        <w:rPr>
          <w:rFonts w:ascii="Times New Roman" w:hAnsi="Times New Roman"/>
          <w:sz w:val="24"/>
          <w:szCs w:val="24"/>
        </w:rPr>
        <w:t xml:space="preserve"> металлургическое производство</w:t>
      </w:r>
      <w:r w:rsidR="00A73E4D">
        <w:rPr>
          <w:rFonts w:ascii="Times New Roman" w:hAnsi="Times New Roman"/>
          <w:sz w:val="24"/>
          <w:szCs w:val="24"/>
        </w:rPr>
        <w:t xml:space="preserve">  (ООО "РУСАЛ  Тайшет", </w:t>
      </w:r>
      <w:r w:rsidR="00A73E4D" w:rsidRPr="00911BF5">
        <w:rPr>
          <w:rFonts w:ascii="Times New Roman" w:hAnsi="Times New Roman"/>
          <w:sz w:val="24"/>
          <w:szCs w:val="24"/>
        </w:rPr>
        <w:t>ООО "</w:t>
      </w:r>
      <w:proofErr w:type="gramStart"/>
      <w:r w:rsidR="00A73E4D" w:rsidRPr="00911BF5">
        <w:rPr>
          <w:rFonts w:ascii="Times New Roman" w:hAnsi="Times New Roman"/>
          <w:sz w:val="24"/>
          <w:szCs w:val="24"/>
        </w:rPr>
        <w:t>ОК</w:t>
      </w:r>
      <w:proofErr w:type="gramEnd"/>
      <w:r w:rsidR="00A73E4D" w:rsidRPr="00911BF5">
        <w:rPr>
          <w:rFonts w:ascii="Times New Roman" w:hAnsi="Times New Roman"/>
          <w:sz w:val="24"/>
          <w:szCs w:val="24"/>
        </w:rPr>
        <w:t xml:space="preserve"> РУСАЛ Анодная Фабрика"</w:t>
      </w:r>
      <w:r w:rsidR="00A73E4D">
        <w:rPr>
          <w:rFonts w:ascii="Times New Roman" w:hAnsi="Times New Roman"/>
          <w:sz w:val="24"/>
          <w:szCs w:val="24"/>
        </w:rPr>
        <w:t>)</w:t>
      </w:r>
      <w:r w:rsidR="00A73E4D" w:rsidRPr="00911BF5">
        <w:rPr>
          <w:rFonts w:ascii="Times New Roman" w:hAnsi="Times New Roman"/>
          <w:sz w:val="24"/>
          <w:szCs w:val="24"/>
        </w:rPr>
        <w:t xml:space="preserve">   </w:t>
      </w:r>
      <w:r w:rsidR="00A73E4D">
        <w:rPr>
          <w:rFonts w:ascii="Times New Roman" w:hAnsi="Times New Roman"/>
          <w:sz w:val="24"/>
          <w:szCs w:val="24"/>
        </w:rPr>
        <w:t xml:space="preserve">  -  </w:t>
      </w:r>
      <w:r w:rsidR="00E525C3">
        <w:rPr>
          <w:rFonts w:ascii="Times New Roman" w:hAnsi="Times New Roman"/>
          <w:sz w:val="24"/>
          <w:szCs w:val="24"/>
        </w:rPr>
        <w:t>выручка 27 836,4</w:t>
      </w:r>
      <w:r w:rsidR="00A73E4D">
        <w:rPr>
          <w:rFonts w:ascii="Times New Roman" w:hAnsi="Times New Roman"/>
          <w:sz w:val="24"/>
          <w:szCs w:val="24"/>
        </w:rPr>
        <w:t xml:space="preserve"> млн. руб., 256,1% к  2021 году. </w:t>
      </w:r>
    </w:p>
    <w:p w:rsidR="004B2AE2" w:rsidRDefault="00D5233D" w:rsidP="0059794D">
      <w:pPr>
        <w:pStyle w:val="ConsPlusNormal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н</w:t>
      </w:r>
      <w:r w:rsidR="001A63C6" w:rsidRPr="001A63C6">
        <w:rPr>
          <w:rFonts w:ascii="Times New Roman" w:hAnsi="Times New Roman"/>
          <w:sz w:val="24"/>
          <w:szCs w:val="24"/>
        </w:rPr>
        <w:t>ебольшой темп роста выручки обеспечили следующие</w:t>
      </w:r>
      <w:r w:rsidR="001E29C2">
        <w:rPr>
          <w:rFonts w:ascii="Times New Roman" w:hAnsi="Times New Roman"/>
          <w:sz w:val="24"/>
          <w:szCs w:val="24"/>
        </w:rPr>
        <w:t xml:space="preserve"> отрасли</w:t>
      </w:r>
      <w:r>
        <w:rPr>
          <w:rFonts w:ascii="Times New Roman" w:hAnsi="Times New Roman"/>
          <w:sz w:val="24"/>
          <w:szCs w:val="24"/>
        </w:rPr>
        <w:t>:</w:t>
      </w:r>
      <w:r w:rsidR="001A63C6" w:rsidRPr="001A63C6">
        <w:rPr>
          <w:rFonts w:ascii="Times New Roman" w:hAnsi="Times New Roman"/>
          <w:sz w:val="24"/>
          <w:szCs w:val="24"/>
        </w:rPr>
        <w:t xml:space="preserve"> </w:t>
      </w:r>
    </w:p>
    <w:p w:rsidR="00D5233D" w:rsidRPr="002F47F4" w:rsidRDefault="00D5233D" w:rsidP="0059794D">
      <w:pPr>
        <w:pStyle w:val="ConsPlusNormal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7241A">
        <w:rPr>
          <w:rFonts w:ascii="Times New Roman" w:hAnsi="Times New Roman"/>
          <w:sz w:val="24"/>
          <w:szCs w:val="24"/>
        </w:rPr>
        <w:t>"Обеспечение электрической энергией, газом и пар</w:t>
      </w:r>
      <w:r>
        <w:rPr>
          <w:rFonts w:ascii="Times New Roman" w:hAnsi="Times New Roman"/>
          <w:sz w:val="24"/>
          <w:szCs w:val="24"/>
        </w:rPr>
        <w:t xml:space="preserve">ом; кондиционирование воздуха" </w:t>
      </w:r>
      <w:r w:rsidR="0000592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выручка  594,7  млн. руб., или  104,8</w:t>
      </w:r>
      <w:r w:rsidRPr="0077241A">
        <w:rPr>
          <w:rFonts w:ascii="Times New Roman" w:hAnsi="Times New Roman"/>
          <w:sz w:val="24"/>
          <w:szCs w:val="24"/>
        </w:rPr>
        <w:t xml:space="preserve">%    </w:t>
      </w:r>
      <w:r>
        <w:rPr>
          <w:rFonts w:ascii="Times New Roman" w:hAnsi="Times New Roman"/>
          <w:sz w:val="24"/>
          <w:szCs w:val="24"/>
        </w:rPr>
        <w:t xml:space="preserve">к  2021 году (увеличение в </w:t>
      </w:r>
      <w:r w:rsidRPr="0050533A">
        <w:rPr>
          <w:rFonts w:ascii="Times New Roman" w:hAnsi="Times New Roman"/>
          <w:sz w:val="24"/>
          <w:szCs w:val="24"/>
        </w:rPr>
        <w:t xml:space="preserve">ЗАО </w:t>
      </w:r>
      <w:r w:rsidRPr="0077241A">
        <w:rPr>
          <w:rFonts w:ascii="Times New Roman" w:hAnsi="Times New Roman"/>
          <w:sz w:val="24"/>
          <w:szCs w:val="24"/>
        </w:rPr>
        <w:t>"</w:t>
      </w:r>
      <w:proofErr w:type="spellStart"/>
      <w:r w:rsidRPr="0050533A">
        <w:rPr>
          <w:rFonts w:ascii="Times New Roman" w:hAnsi="Times New Roman"/>
          <w:sz w:val="24"/>
          <w:szCs w:val="24"/>
        </w:rPr>
        <w:t>Байкалэнерго</w:t>
      </w:r>
      <w:proofErr w:type="spellEnd"/>
      <w:r w:rsidRPr="0077241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, ООО "</w:t>
      </w:r>
      <w:proofErr w:type="spellStart"/>
      <w:r>
        <w:rPr>
          <w:rFonts w:ascii="Times New Roman" w:hAnsi="Times New Roman"/>
          <w:sz w:val="24"/>
          <w:szCs w:val="24"/>
        </w:rPr>
        <w:t>ТрансТехРесурс</w:t>
      </w:r>
      <w:proofErr w:type="spellEnd"/>
      <w:r>
        <w:rPr>
          <w:rFonts w:ascii="Times New Roman" w:hAnsi="Times New Roman"/>
          <w:sz w:val="24"/>
          <w:szCs w:val="24"/>
        </w:rPr>
        <w:t xml:space="preserve">", ООО </w:t>
      </w:r>
      <w:r w:rsidRPr="0077241A">
        <w:rPr>
          <w:rFonts w:ascii="Times New Roman" w:hAnsi="Times New Roman"/>
          <w:sz w:val="24"/>
          <w:szCs w:val="24"/>
        </w:rPr>
        <w:t>"</w:t>
      </w:r>
      <w:proofErr w:type="spellStart"/>
      <w:r>
        <w:rPr>
          <w:rFonts w:ascii="Times New Roman" w:hAnsi="Times New Roman"/>
          <w:sz w:val="24"/>
          <w:szCs w:val="24"/>
        </w:rPr>
        <w:t>Акваресурс</w:t>
      </w:r>
      <w:proofErr w:type="spellEnd"/>
      <w:r w:rsidRPr="0077241A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вследствие увеличения тарифов на  оказываемые услуги); </w:t>
      </w:r>
    </w:p>
    <w:p w:rsidR="00D5233D" w:rsidRPr="0077241A" w:rsidRDefault="00005922" w:rsidP="0059794D">
      <w:pPr>
        <w:pStyle w:val="ConsPlusNormal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5233D" w:rsidRPr="0077241A">
        <w:rPr>
          <w:rFonts w:ascii="Times New Roman" w:hAnsi="Times New Roman"/>
          <w:sz w:val="24"/>
          <w:szCs w:val="24"/>
        </w:rPr>
        <w:t>"Водоснабжение; водоотведение, организация сбора и утилизации отходов, деятельность по ликвидации загрязнений"</w:t>
      </w:r>
      <w:r w:rsidR="00D5233D">
        <w:rPr>
          <w:rFonts w:ascii="Times New Roman" w:hAnsi="Times New Roman"/>
          <w:sz w:val="24"/>
          <w:szCs w:val="24"/>
        </w:rPr>
        <w:t xml:space="preserve"> выручка -   377,7 млн. руб. или 102,9</w:t>
      </w:r>
      <w:r w:rsidR="00D5233D" w:rsidRPr="0077241A">
        <w:rPr>
          <w:rFonts w:ascii="Times New Roman" w:hAnsi="Times New Roman"/>
          <w:sz w:val="24"/>
          <w:szCs w:val="24"/>
        </w:rPr>
        <w:t xml:space="preserve">% к </w:t>
      </w:r>
      <w:r w:rsidR="00D5233D">
        <w:rPr>
          <w:rFonts w:ascii="Times New Roman" w:hAnsi="Times New Roman"/>
          <w:sz w:val="24"/>
          <w:szCs w:val="24"/>
        </w:rPr>
        <w:t>2021 году</w:t>
      </w:r>
      <w:r w:rsidR="00592EA5">
        <w:rPr>
          <w:rFonts w:ascii="Times New Roman" w:hAnsi="Times New Roman"/>
          <w:sz w:val="24"/>
          <w:szCs w:val="24"/>
        </w:rPr>
        <w:t xml:space="preserve"> (</w:t>
      </w:r>
      <w:r w:rsidR="00572927">
        <w:rPr>
          <w:rFonts w:ascii="Times New Roman" w:hAnsi="Times New Roman"/>
          <w:sz w:val="24"/>
          <w:szCs w:val="24"/>
        </w:rPr>
        <w:t>увеличение тарифов и  объемов оказываемых услуг</w:t>
      </w:r>
      <w:r w:rsidR="00572927" w:rsidRPr="0059794D">
        <w:rPr>
          <w:rFonts w:ascii="Times New Roman" w:hAnsi="Times New Roman"/>
          <w:sz w:val="24"/>
          <w:szCs w:val="24"/>
        </w:rPr>
        <w:t xml:space="preserve"> ООО </w:t>
      </w:r>
      <w:r w:rsidR="00572927" w:rsidRPr="00076C6C">
        <w:rPr>
          <w:rFonts w:ascii="Times New Roman" w:hAnsi="Times New Roman"/>
          <w:sz w:val="24"/>
          <w:szCs w:val="24"/>
        </w:rPr>
        <w:t>"</w:t>
      </w:r>
      <w:proofErr w:type="spellStart"/>
      <w:r w:rsidR="00572927" w:rsidRPr="0059794D">
        <w:rPr>
          <w:rFonts w:ascii="Times New Roman" w:hAnsi="Times New Roman"/>
          <w:sz w:val="24"/>
          <w:szCs w:val="24"/>
        </w:rPr>
        <w:t>Биоочистка</w:t>
      </w:r>
      <w:proofErr w:type="spellEnd"/>
      <w:r w:rsidR="00572927" w:rsidRPr="00076C6C">
        <w:rPr>
          <w:rFonts w:ascii="Times New Roman" w:hAnsi="Times New Roman"/>
          <w:sz w:val="24"/>
          <w:szCs w:val="24"/>
        </w:rPr>
        <w:t>"</w:t>
      </w:r>
      <w:r w:rsidR="00572927" w:rsidRPr="0059794D">
        <w:rPr>
          <w:rFonts w:ascii="Times New Roman" w:hAnsi="Times New Roman"/>
          <w:sz w:val="24"/>
          <w:szCs w:val="24"/>
        </w:rPr>
        <w:t xml:space="preserve">,  ООО </w:t>
      </w:r>
      <w:r w:rsidR="00572927" w:rsidRPr="00076C6C">
        <w:rPr>
          <w:rFonts w:ascii="Times New Roman" w:hAnsi="Times New Roman"/>
          <w:sz w:val="24"/>
          <w:szCs w:val="24"/>
        </w:rPr>
        <w:t>"</w:t>
      </w:r>
      <w:proofErr w:type="spellStart"/>
      <w:r w:rsidR="00572927" w:rsidRPr="0059794D">
        <w:rPr>
          <w:rFonts w:ascii="Times New Roman" w:hAnsi="Times New Roman"/>
          <w:sz w:val="24"/>
          <w:szCs w:val="24"/>
        </w:rPr>
        <w:t>Водоресурс</w:t>
      </w:r>
      <w:proofErr w:type="spellEnd"/>
      <w:r w:rsidR="00572927" w:rsidRPr="00076C6C">
        <w:rPr>
          <w:rFonts w:ascii="Times New Roman" w:hAnsi="Times New Roman"/>
          <w:sz w:val="24"/>
          <w:szCs w:val="24"/>
        </w:rPr>
        <w:t>"</w:t>
      </w:r>
      <w:r w:rsidR="00572927">
        <w:rPr>
          <w:rFonts w:ascii="Times New Roman" w:hAnsi="Times New Roman"/>
          <w:sz w:val="24"/>
          <w:szCs w:val="24"/>
        </w:rPr>
        <w:t>)</w:t>
      </w:r>
      <w:r w:rsidR="00D5233D">
        <w:rPr>
          <w:rFonts w:ascii="Times New Roman" w:hAnsi="Times New Roman"/>
          <w:sz w:val="24"/>
          <w:szCs w:val="24"/>
        </w:rPr>
        <w:t>;</w:t>
      </w:r>
    </w:p>
    <w:p w:rsidR="00005922" w:rsidRDefault="00D5233D" w:rsidP="00005922">
      <w:pPr>
        <w:pStyle w:val="ConsPlusNormal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7241A">
        <w:rPr>
          <w:rFonts w:ascii="Times New Roman" w:hAnsi="Times New Roman"/>
          <w:sz w:val="24"/>
          <w:szCs w:val="24"/>
        </w:rPr>
        <w:t xml:space="preserve">"Торговля оптовая и розничная; ремонт автотранспортных средств и мотоциклов"  выручка </w:t>
      </w:r>
      <w:r>
        <w:rPr>
          <w:rFonts w:ascii="Times New Roman" w:hAnsi="Times New Roman"/>
          <w:sz w:val="24"/>
          <w:szCs w:val="24"/>
        </w:rPr>
        <w:t>составила  4256,2  млн. руб.,   или 134,8</w:t>
      </w:r>
      <w:r w:rsidRPr="0077241A">
        <w:rPr>
          <w:rFonts w:ascii="Times New Roman" w:hAnsi="Times New Roman"/>
          <w:sz w:val="24"/>
          <w:szCs w:val="24"/>
        </w:rPr>
        <w:t xml:space="preserve">%  к  </w:t>
      </w:r>
      <w:r w:rsidR="00005922">
        <w:rPr>
          <w:rFonts w:ascii="Times New Roman" w:hAnsi="Times New Roman"/>
          <w:sz w:val="24"/>
          <w:szCs w:val="24"/>
        </w:rPr>
        <w:t>2021 году.</w:t>
      </w:r>
    </w:p>
    <w:p w:rsidR="001A63C6" w:rsidRPr="004B2AE2" w:rsidRDefault="001A63C6" w:rsidP="00005922">
      <w:pPr>
        <w:pStyle w:val="ConsPlusNormal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A63C6">
        <w:rPr>
          <w:rFonts w:ascii="Times New Roman" w:hAnsi="Times New Roman"/>
          <w:sz w:val="24"/>
          <w:szCs w:val="24"/>
        </w:rPr>
        <w:t xml:space="preserve">Положительная динамика выручки  </w:t>
      </w:r>
      <w:r w:rsidR="001465A3">
        <w:rPr>
          <w:rFonts w:ascii="Times New Roman" w:hAnsi="Times New Roman"/>
          <w:sz w:val="24"/>
          <w:szCs w:val="24"/>
        </w:rPr>
        <w:t xml:space="preserve">сложилась </w:t>
      </w:r>
      <w:r w:rsidRPr="001A63C6">
        <w:rPr>
          <w:rFonts w:ascii="Times New Roman" w:hAnsi="Times New Roman"/>
          <w:sz w:val="24"/>
          <w:szCs w:val="24"/>
        </w:rPr>
        <w:t>в отрасли "Добы</w:t>
      </w:r>
      <w:r w:rsidR="00572927">
        <w:rPr>
          <w:rFonts w:ascii="Times New Roman" w:hAnsi="Times New Roman"/>
          <w:sz w:val="24"/>
          <w:szCs w:val="24"/>
        </w:rPr>
        <w:t>ча полезных ископаемых"  -  23,0 млн. руб., темп роста 116,2%  к 2021</w:t>
      </w:r>
      <w:r w:rsidRPr="001A63C6">
        <w:rPr>
          <w:rFonts w:ascii="Times New Roman" w:hAnsi="Times New Roman"/>
          <w:sz w:val="24"/>
          <w:szCs w:val="24"/>
        </w:rPr>
        <w:t xml:space="preserve"> году (в связи с увеличением объемов добычи  бурого угля ООО "</w:t>
      </w:r>
      <w:proofErr w:type="spellStart"/>
      <w:r w:rsidRPr="001A63C6">
        <w:rPr>
          <w:rFonts w:ascii="Times New Roman" w:hAnsi="Times New Roman"/>
          <w:sz w:val="24"/>
          <w:szCs w:val="24"/>
        </w:rPr>
        <w:t>Шиткинский</w:t>
      </w:r>
      <w:proofErr w:type="spellEnd"/>
      <w:r w:rsidRPr="001A63C6">
        <w:rPr>
          <w:rFonts w:ascii="Times New Roman" w:hAnsi="Times New Roman"/>
          <w:sz w:val="24"/>
          <w:szCs w:val="24"/>
        </w:rPr>
        <w:t xml:space="preserve"> разрез").</w:t>
      </w:r>
      <w:r w:rsidRPr="001A63C6">
        <w:rPr>
          <w:rFonts w:ascii="Times New Roman" w:hAnsi="Times New Roman"/>
          <w:sz w:val="24"/>
          <w:szCs w:val="24"/>
        </w:rPr>
        <w:tab/>
      </w:r>
      <w:r w:rsidRPr="001A63C6">
        <w:rPr>
          <w:rFonts w:ascii="Times New Roman" w:hAnsi="Times New Roman"/>
          <w:sz w:val="24"/>
          <w:szCs w:val="24"/>
        </w:rPr>
        <w:tab/>
      </w:r>
      <w:r w:rsidRPr="001A63C6">
        <w:rPr>
          <w:rFonts w:ascii="Times New Roman" w:hAnsi="Times New Roman"/>
          <w:sz w:val="24"/>
          <w:szCs w:val="24"/>
        </w:rPr>
        <w:tab/>
      </w:r>
    </w:p>
    <w:p w:rsidR="00572927" w:rsidRPr="0059794D" w:rsidRDefault="001A63C6" w:rsidP="0059794D">
      <w:pPr>
        <w:pStyle w:val="ConsPlusNormal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1A63C6">
        <w:rPr>
          <w:rFonts w:ascii="Times New Roman" w:hAnsi="Times New Roman"/>
          <w:sz w:val="24"/>
          <w:szCs w:val="24"/>
        </w:rPr>
        <w:t xml:space="preserve">Прибыль, прибыльно </w:t>
      </w:r>
      <w:r w:rsidR="00572927">
        <w:rPr>
          <w:rFonts w:ascii="Times New Roman" w:hAnsi="Times New Roman"/>
          <w:sz w:val="24"/>
          <w:szCs w:val="24"/>
        </w:rPr>
        <w:t>работающих  предприятий  в  2022</w:t>
      </w:r>
      <w:r w:rsidRPr="001A63C6">
        <w:rPr>
          <w:rFonts w:ascii="Times New Roman" w:hAnsi="Times New Roman"/>
          <w:sz w:val="24"/>
          <w:szCs w:val="24"/>
        </w:rPr>
        <w:t xml:space="preserve"> году </w:t>
      </w:r>
      <w:r w:rsidR="00572927">
        <w:rPr>
          <w:rFonts w:ascii="Times New Roman" w:hAnsi="Times New Roman"/>
          <w:sz w:val="24"/>
          <w:szCs w:val="24"/>
        </w:rPr>
        <w:t>5159,5</w:t>
      </w:r>
      <w:r w:rsidR="00572927" w:rsidRPr="00F61290">
        <w:rPr>
          <w:rFonts w:ascii="Times New Roman" w:hAnsi="Times New Roman"/>
          <w:sz w:val="24"/>
          <w:szCs w:val="24"/>
        </w:rPr>
        <w:t xml:space="preserve"> </w:t>
      </w:r>
      <w:r w:rsidR="00572927">
        <w:rPr>
          <w:rFonts w:ascii="Times New Roman" w:hAnsi="Times New Roman"/>
          <w:sz w:val="24"/>
          <w:szCs w:val="24"/>
        </w:rPr>
        <w:t>млн. руб. или 183,3% к 2021 году</w:t>
      </w:r>
      <w:r w:rsidR="00572927" w:rsidRPr="00F61290">
        <w:rPr>
          <w:rFonts w:ascii="Times New Roman" w:hAnsi="Times New Roman"/>
          <w:sz w:val="24"/>
          <w:szCs w:val="24"/>
        </w:rPr>
        <w:t xml:space="preserve">.  </w:t>
      </w:r>
      <w:r w:rsidR="00572927">
        <w:rPr>
          <w:rFonts w:ascii="Times New Roman" w:hAnsi="Times New Roman"/>
          <w:sz w:val="24"/>
          <w:szCs w:val="24"/>
        </w:rPr>
        <w:t xml:space="preserve"> Основной  темп  роста  обеспечило металлургическое  производство (прибыль   ООО "</w:t>
      </w:r>
      <w:proofErr w:type="gramStart"/>
      <w:r w:rsidR="00572927">
        <w:rPr>
          <w:rFonts w:ascii="Times New Roman" w:hAnsi="Times New Roman"/>
          <w:sz w:val="24"/>
          <w:szCs w:val="24"/>
        </w:rPr>
        <w:t>ОК</w:t>
      </w:r>
      <w:proofErr w:type="gramEnd"/>
      <w:r w:rsidR="00572927">
        <w:rPr>
          <w:rFonts w:ascii="Times New Roman" w:hAnsi="Times New Roman"/>
          <w:sz w:val="24"/>
          <w:szCs w:val="24"/>
        </w:rPr>
        <w:t xml:space="preserve"> РУСАЛ Анодная Фабрика" с</w:t>
      </w:r>
      <w:r w:rsidR="00911BF5">
        <w:rPr>
          <w:rFonts w:ascii="Times New Roman" w:hAnsi="Times New Roman"/>
          <w:sz w:val="24"/>
          <w:szCs w:val="24"/>
        </w:rPr>
        <w:t xml:space="preserve">оставила – 4566,4  млн. руб.). </w:t>
      </w:r>
      <w:r w:rsidR="0087303C">
        <w:rPr>
          <w:rFonts w:ascii="Times New Roman" w:hAnsi="Times New Roman"/>
          <w:sz w:val="24"/>
          <w:szCs w:val="24"/>
        </w:rPr>
        <w:t>П</w:t>
      </w:r>
      <w:r w:rsidR="00572927">
        <w:rPr>
          <w:rFonts w:ascii="Times New Roman" w:hAnsi="Times New Roman"/>
          <w:sz w:val="24"/>
          <w:szCs w:val="24"/>
        </w:rPr>
        <w:t xml:space="preserve">оложительная динамика   отмечается в отраслях: </w:t>
      </w:r>
      <w:r w:rsidR="00572927" w:rsidRPr="00E67BB1">
        <w:rPr>
          <w:rFonts w:ascii="Times New Roman" w:hAnsi="Times New Roman"/>
          <w:sz w:val="24"/>
          <w:szCs w:val="24"/>
        </w:rPr>
        <w:t>"</w:t>
      </w:r>
      <w:r w:rsidR="00572927" w:rsidRPr="0059794D">
        <w:rPr>
          <w:rFonts w:ascii="Times New Roman" w:hAnsi="Times New Roman"/>
          <w:sz w:val="24"/>
          <w:szCs w:val="24"/>
        </w:rPr>
        <w:t>Обеспечение электрической энергией, газом и паром; кондиционирование воздуха</w:t>
      </w:r>
      <w:r w:rsidR="00572927" w:rsidRPr="00E67BB1">
        <w:rPr>
          <w:rFonts w:ascii="Times New Roman" w:hAnsi="Times New Roman"/>
          <w:sz w:val="24"/>
          <w:szCs w:val="24"/>
        </w:rPr>
        <w:t>"</w:t>
      </w:r>
      <w:r w:rsidR="00572927">
        <w:rPr>
          <w:rFonts w:ascii="Times New Roman" w:hAnsi="Times New Roman"/>
          <w:sz w:val="24"/>
          <w:szCs w:val="24"/>
        </w:rPr>
        <w:t xml:space="preserve"> (ООО "</w:t>
      </w:r>
      <w:proofErr w:type="spellStart"/>
      <w:r w:rsidR="00572927">
        <w:rPr>
          <w:rFonts w:ascii="Times New Roman" w:hAnsi="Times New Roman"/>
          <w:sz w:val="24"/>
          <w:szCs w:val="24"/>
        </w:rPr>
        <w:t>Транстехресурс</w:t>
      </w:r>
      <w:proofErr w:type="spellEnd"/>
      <w:r w:rsidR="00572927">
        <w:rPr>
          <w:rFonts w:ascii="Times New Roman" w:hAnsi="Times New Roman"/>
          <w:sz w:val="24"/>
          <w:szCs w:val="24"/>
        </w:rPr>
        <w:t>")</w:t>
      </w:r>
      <w:r w:rsidR="00572927" w:rsidRPr="0059794D">
        <w:rPr>
          <w:rFonts w:ascii="Times New Roman" w:hAnsi="Times New Roman"/>
          <w:sz w:val="24"/>
          <w:szCs w:val="24"/>
        </w:rPr>
        <w:t xml:space="preserve">, </w:t>
      </w:r>
      <w:r w:rsidR="00572927" w:rsidRPr="00E67BB1">
        <w:rPr>
          <w:rFonts w:ascii="Times New Roman" w:hAnsi="Times New Roman"/>
          <w:sz w:val="24"/>
          <w:szCs w:val="24"/>
        </w:rPr>
        <w:t>"</w:t>
      </w:r>
      <w:r w:rsidR="00572927" w:rsidRPr="0059794D">
        <w:rPr>
          <w:rFonts w:ascii="Times New Roman" w:hAnsi="Times New Roman"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</w:t>
      </w:r>
      <w:r w:rsidR="00572927" w:rsidRPr="00E67BB1">
        <w:rPr>
          <w:rFonts w:ascii="Times New Roman" w:hAnsi="Times New Roman"/>
          <w:sz w:val="24"/>
          <w:szCs w:val="24"/>
        </w:rPr>
        <w:t>"</w:t>
      </w:r>
      <w:r w:rsidR="00572927" w:rsidRPr="0059794D">
        <w:rPr>
          <w:rFonts w:ascii="Times New Roman" w:hAnsi="Times New Roman"/>
          <w:sz w:val="24"/>
          <w:szCs w:val="24"/>
        </w:rPr>
        <w:t xml:space="preserve">  (ООО </w:t>
      </w:r>
      <w:r w:rsidR="00572927">
        <w:rPr>
          <w:rFonts w:ascii="Times New Roman" w:hAnsi="Times New Roman"/>
          <w:sz w:val="24"/>
          <w:szCs w:val="24"/>
        </w:rPr>
        <w:t>"</w:t>
      </w:r>
      <w:proofErr w:type="spellStart"/>
      <w:r w:rsidR="00572927" w:rsidRPr="0059794D">
        <w:rPr>
          <w:rFonts w:ascii="Times New Roman" w:hAnsi="Times New Roman"/>
          <w:sz w:val="24"/>
          <w:szCs w:val="24"/>
        </w:rPr>
        <w:t>Интехцентр</w:t>
      </w:r>
      <w:proofErr w:type="spellEnd"/>
      <w:r w:rsidR="00572927">
        <w:rPr>
          <w:rFonts w:ascii="Times New Roman" w:hAnsi="Times New Roman"/>
          <w:sz w:val="24"/>
          <w:szCs w:val="24"/>
        </w:rPr>
        <w:t>"</w:t>
      </w:r>
      <w:r w:rsidR="00572927" w:rsidRPr="0059794D">
        <w:rPr>
          <w:rFonts w:ascii="Times New Roman" w:hAnsi="Times New Roman"/>
          <w:sz w:val="24"/>
          <w:szCs w:val="24"/>
        </w:rPr>
        <w:t xml:space="preserve">), </w:t>
      </w:r>
      <w:r w:rsidR="00572927" w:rsidRPr="00E67BB1">
        <w:rPr>
          <w:rFonts w:ascii="Times New Roman" w:hAnsi="Times New Roman"/>
          <w:sz w:val="24"/>
          <w:szCs w:val="24"/>
        </w:rPr>
        <w:t>"</w:t>
      </w:r>
      <w:r w:rsidR="00572927" w:rsidRPr="0059794D">
        <w:rPr>
          <w:rFonts w:ascii="Times New Roman" w:hAnsi="Times New Roman"/>
          <w:sz w:val="24"/>
          <w:szCs w:val="24"/>
        </w:rPr>
        <w:t>Строительство</w:t>
      </w:r>
      <w:r w:rsidR="00572927" w:rsidRPr="00E67BB1">
        <w:rPr>
          <w:rFonts w:ascii="Times New Roman" w:hAnsi="Times New Roman"/>
          <w:sz w:val="24"/>
          <w:szCs w:val="24"/>
        </w:rPr>
        <w:t>"</w:t>
      </w:r>
      <w:r w:rsidR="00572927" w:rsidRPr="0059794D">
        <w:rPr>
          <w:rFonts w:ascii="Times New Roman" w:hAnsi="Times New Roman"/>
          <w:sz w:val="24"/>
          <w:szCs w:val="24"/>
        </w:rPr>
        <w:t xml:space="preserve"> (ООО "Инженерно-Строительная компания"), прочих  видах деятельности (ООО </w:t>
      </w:r>
      <w:proofErr w:type="gramStart"/>
      <w:r w:rsidR="00572927" w:rsidRPr="0059794D">
        <w:rPr>
          <w:rFonts w:ascii="Times New Roman" w:hAnsi="Times New Roman"/>
          <w:sz w:val="24"/>
          <w:szCs w:val="24"/>
        </w:rPr>
        <w:t>ОК</w:t>
      </w:r>
      <w:proofErr w:type="gramEnd"/>
      <w:r w:rsidR="00572927" w:rsidRPr="0059794D">
        <w:rPr>
          <w:rFonts w:ascii="Times New Roman" w:hAnsi="Times New Roman"/>
          <w:sz w:val="24"/>
          <w:szCs w:val="24"/>
        </w:rPr>
        <w:t xml:space="preserve"> "РУСАЛ </w:t>
      </w:r>
      <w:proofErr w:type="spellStart"/>
      <w:r w:rsidR="0087303C">
        <w:rPr>
          <w:rFonts w:ascii="Times New Roman" w:hAnsi="Times New Roman"/>
          <w:sz w:val="24"/>
          <w:szCs w:val="24"/>
        </w:rPr>
        <w:t>Промтехразвитие</w:t>
      </w:r>
      <w:proofErr w:type="spellEnd"/>
      <w:r w:rsidR="0087303C">
        <w:rPr>
          <w:rFonts w:ascii="Times New Roman" w:hAnsi="Times New Roman"/>
          <w:sz w:val="24"/>
          <w:szCs w:val="24"/>
        </w:rPr>
        <w:t>").</w:t>
      </w:r>
    </w:p>
    <w:p w:rsidR="00EC6EF0" w:rsidRDefault="00B70B87" w:rsidP="0059794D">
      <w:pPr>
        <w:pStyle w:val="ConsPlusNormal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B70B87">
        <w:rPr>
          <w:rFonts w:ascii="Times New Roman" w:hAnsi="Times New Roman"/>
          <w:sz w:val="24"/>
          <w:szCs w:val="24"/>
        </w:rPr>
        <w:t>Индекс промышленного производс</w:t>
      </w:r>
      <w:r w:rsidR="00572927">
        <w:rPr>
          <w:rFonts w:ascii="Times New Roman" w:hAnsi="Times New Roman"/>
          <w:sz w:val="24"/>
          <w:szCs w:val="24"/>
        </w:rPr>
        <w:t>тва в 2022 году составил 136,7</w:t>
      </w:r>
      <w:r w:rsidR="009C3BD9">
        <w:rPr>
          <w:rFonts w:ascii="Times New Roman" w:hAnsi="Times New Roman"/>
          <w:sz w:val="24"/>
          <w:szCs w:val="24"/>
        </w:rPr>
        <w:t>%, о</w:t>
      </w:r>
      <w:r w:rsidRPr="00B70B87">
        <w:rPr>
          <w:rFonts w:ascii="Times New Roman" w:hAnsi="Times New Roman"/>
          <w:sz w:val="24"/>
          <w:szCs w:val="24"/>
        </w:rPr>
        <w:t>бъем отгруженной промышленной продукции в стоимос</w:t>
      </w:r>
      <w:r w:rsidR="00EC6EF0">
        <w:rPr>
          <w:rFonts w:ascii="Times New Roman" w:hAnsi="Times New Roman"/>
          <w:sz w:val="24"/>
          <w:szCs w:val="24"/>
        </w:rPr>
        <w:t>тном измерении составил  301</w:t>
      </w:r>
      <w:r w:rsidR="001E29C2">
        <w:rPr>
          <w:rFonts w:ascii="Times New Roman" w:hAnsi="Times New Roman"/>
          <w:sz w:val="24"/>
          <w:szCs w:val="24"/>
        </w:rPr>
        <w:t xml:space="preserve">78,4 млн. руб. (226,2% к </w:t>
      </w:r>
      <w:r w:rsidR="00EC6EF0">
        <w:rPr>
          <w:rFonts w:ascii="Times New Roman" w:hAnsi="Times New Roman"/>
          <w:sz w:val="24"/>
          <w:szCs w:val="24"/>
        </w:rPr>
        <w:t>2021</w:t>
      </w:r>
      <w:r w:rsidR="001E29C2">
        <w:rPr>
          <w:rFonts w:ascii="Times New Roman" w:hAnsi="Times New Roman"/>
          <w:sz w:val="24"/>
          <w:szCs w:val="24"/>
        </w:rPr>
        <w:t xml:space="preserve"> году</w:t>
      </w:r>
      <w:r w:rsidRPr="00B70B87">
        <w:rPr>
          <w:rFonts w:ascii="Times New Roman" w:hAnsi="Times New Roman"/>
          <w:sz w:val="24"/>
          <w:szCs w:val="24"/>
        </w:rPr>
        <w:t>)</w:t>
      </w:r>
      <w:r w:rsidR="00EC6E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Toc324775548"/>
      <w:r w:rsidR="00EC6EF0" w:rsidRPr="00394BB1">
        <w:rPr>
          <w:rFonts w:ascii="Times New Roman" w:hAnsi="Times New Roman"/>
          <w:sz w:val="24"/>
          <w:szCs w:val="24"/>
        </w:rPr>
        <w:t xml:space="preserve">Основной  темп роста </w:t>
      </w:r>
      <w:r w:rsidR="00EC6EF0">
        <w:rPr>
          <w:rFonts w:ascii="Times New Roman" w:hAnsi="Times New Roman"/>
          <w:sz w:val="24"/>
          <w:szCs w:val="24"/>
        </w:rPr>
        <w:t xml:space="preserve"> обеспечило металлургическое производство </w:t>
      </w:r>
      <w:r w:rsidR="00EC6EF0" w:rsidRPr="00911BF5">
        <w:rPr>
          <w:rFonts w:ascii="Times New Roman" w:hAnsi="Times New Roman"/>
          <w:sz w:val="24"/>
          <w:szCs w:val="24"/>
        </w:rPr>
        <w:t xml:space="preserve">-   выпуск </w:t>
      </w:r>
      <w:r w:rsidR="00EC6EF0" w:rsidRPr="00911BF5">
        <w:rPr>
          <w:rFonts w:ascii="Times New Roman" w:hAnsi="Times New Roman"/>
          <w:sz w:val="24"/>
          <w:szCs w:val="24"/>
        </w:rPr>
        <w:lastRenderedPageBreak/>
        <w:t xml:space="preserve">алюминия первичного ООО "РУСАЛ  Тайшет"    составил   77,8 </w:t>
      </w:r>
      <w:proofErr w:type="spellStart"/>
      <w:r w:rsidR="00EC6EF0" w:rsidRPr="00911BF5">
        <w:rPr>
          <w:rFonts w:ascii="Times New Roman" w:hAnsi="Times New Roman"/>
          <w:sz w:val="24"/>
          <w:szCs w:val="24"/>
        </w:rPr>
        <w:t>тыс</w:t>
      </w:r>
      <w:proofErr w:type="gramStart"/>
      <w:r w:rsidR="00EC6EF0" w:rsidRPr="00911BF5">
        <w:rPr>
          <w:rFonts w:ascii="Times New Roman" w:hAnsi="Times New Roman"/>
          <w:sz w:val="24"/>
          <w:szCs w:val="24"/>
        </w:rPr>
        <w:t>.т</w:t>
      </w:r>
      <w:proofErr w:type="gramEnd"/>
      <w:r w:rsidR="00EC6EF0" w:rsidRPr="00911BF5">
        <w:rPr>
          <w:rFonts w:ascii="Times New Roman" w:hAnsi="Times New Roman"/>
          <w:sz w:val="24"/>
          <w:szCs w:val="24"/>
        </w:rPr>
        <w:t>онн</w:t>
      </w:r>
      <w:proofErr w:type="spellEnd"/>
      <w:r w:rsidR="00EC6EF0" w:rsidRPr="00911BF5">
        <w:rPr>
          <w:rFonts w:ascii="Times New Roman" w:hAnsi="Times New Roman"/>
          <w:sz w:val="24"/>
          <w:szCs w:val="24"/>
        </w:rPr>
        <w:t xml:space="preserve">; производство  обожженных анодов ООО "ОК РУСАЛ Анодная Фабрика" -   195,9  </w:t>
      </w:r>
      <w:proofErr w:type="spellStart"/>
      <w:r w:rsidR="00EC6EF0" w:rsidRPr="00911BF5">
        <w:rPr>
          <w:rFonts w:ascii="Times New Roman" w:hAnsi="Times New Roman"/>
          <w:sz w:val="24"/>
          <w:szCs w:val="24"/>
        </w:rPr>
        <w:t>тыс.тонн</w:t>
      </w:r>
      <w:proofErr w:type="spellEnd"/>
      <w:r w:rsidR="00EC6EF0" w:rsidRPr="00911BF5">
        <w:rPr>
          <w:rFonts w:ascii="Times New Roman" w:hAnsi="Times New Roman"/>
          <w:sz w:val="24"/>
          <w:szCs w:val="24"/>
        </w:rPr>
        <w:t>.</w:t>
      </w:r>
      <w:r w:rsidR="00EC6EF0" w:rsidRPr="00394BB1">
        <w:rPr>
          <w:rFonts w:ascii="Times New Roman" w:hAnsi="Times New Roman"/>
          <w:sz w:val="24"/>
          <w:szCs w:val="24"/>
        </w:rPr>
        <w:t xml:space="preserve"> </w:t>
      </w:r>
      <w:r w:rsidR="00EC6EF0">
        <w:rPr>
          <w:rFonts w:ascii="Times New Roman" w:hAnsi="Times New Roman"/>
          <w:sz w:val="24"/>
          <w:szCs w:val="24"/>
        </w:rPr>
        <w:t xml:space="preserve">     </w:t>
      </w:r>
    </w:p>
    <w:p w:rsidR="008E5845" w:rsidRDefault="00B70B87" w:rsidP="0059794D">
      <w:pPr>
        <w:pStyle w:val="ConsPlusNormal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другим отраслям  промышленного  производства  индекс составил</w:t>
      </w:r>
      <w:r w:rsidR="008E5845" w:rsidRPr="00682D56">
        <w:rPr>
          <w:rFonts w:ascii="Times New Roman" w:hAnsi="Times New Roman"/>
          <w:sz w:val="24"/>
          <w:szCs w:val="24"/>
        </w:rPr>
        <w:t>:</w:t>
      </w:r>
    </w:p>
    <w:p w:rsidR="00B70B87" w:rsidRPr="00682D56" w:rsidRDefault="00B70B87" w:rsidP="0059794D">
      <w:pPr>
        <w:pStyle w:val="ConsPlusNormal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B2AE2">
        <w:rPr>
          <w:rFonts w:ascii="Times New Roman" w:hAnsi="Times New Roman"/>
          <w:sz w:val="24"/>
          <w:szCs w:val="24"/>
        </w:rPr>
        <w:t>- "Производство пищевых продуктов" (</w:t>
      </w:r>
      <w:r w:rsidR="00B232FD">
        <w:rPr>
          <w:rFonts w:ascii="Times New Roman" w:hAnsi="Times New Roman"/>
          <w:sz w:val="24"/>
          <w:szCs w:val="24"/>
        </w:rPr>
        <w:t>ИФО –</w:t>
      </w:r>
      <w:r w:rsidR="00EC6EF0">
        <w:rPr>
          <w:rFonts w:ascii="Times New Roman" w:hAnsi="Times New Roman"/>
          <w:sz w:val="24"/>
          <w:szCs w:val="24"/>
        </w:rPr>
        <w:t xml:space="preserve"> 76,2</w:t>
      </w:r>
      <w:r w:rsidR="00B232FD">
        <w:rPr>
          <w:rFonts w:ascii="Times New Roman" w:hAnsi="Times New Roman"/>
          <w:sz w:val="24"/>
          <w:szCs w:val="24"/>
        </w:rPr>
        <w:t>%</w:t>
      </w:r>
      <w:r w:rsidR="0039281A" w:rsidRPr="004B2AE2">
        <w:rPr>
          <w:rFonts w:ascii="Times New Roman" w:hAnsi="Times New Roman"/>
          <w:sz w:val="24"/>
          <w:szCs w:val="24"/>
        </w:rPr>
        <w:t>);</w:t>
      </w:r>
    </w:p>
    <w:p w:rsidR="000B114E" w:rsidRPr="00682D56" w:rsidRDefault="000B114E" w:rsidP="0059794D">
      <w:pPr>
        <w:pStyle w:val="ConsPlusNormal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82D56">
        <w:rPr>
          <w:rFonts w:ascii="Times New Roman" w:hAnsi="Times New Roman"/>
          <w:sz w:val="24"/>
          <w:szCs w:val="24"/>
        </w:rPr>
        <w:t>- "Обработка</w:t>
      </w:r>
      <w:r w:rsidR="008E5845" w:rsidRPr="00682D56">
        <w:rPr>
          <w:rFonts w:ascii="Times New Roman" w:hAnsi="Times New Roman"/>
          <w:sz w:val="24"/>
          <w:szCs w:val="24"/>
        </w:rPr>
        <w:t xml:space="preserve"> древесины и </w:t>
      </w:r>
      <w:proofErr w:type="gramStart"/>
      <w:r w:rsidR="008E5845" w:rsidRPr="00682D56">
        <w:rPr>
          <w:rFonts w:ascii="Times New Roman" w:hAnsi="Times New Roman"/>
          <w:sz w:val="24"/>
          <w:szCs w:val="24"/>
        </w:rPr>
        <w:t>производстве</w:t>
      </w:r>
      <w:proofErr w:type="gramEnd"/>
      <w:r w:rsidR="008E5845" w:rsidRPr="00682D56">
        <w:rPr>
          <w:rFonts w:ascii="Times New Roman" w:hAnsi="Times New Roman"/>
          <w:sz w:val="24"/>
          <w:szCs w:val="24"/>
        </w:rPr>
        <w:t xml:space="preserve"> изделий из дерева</w:t>
      </w:r>
      <w:r w:rsidRPr="00682D56">
        <w:rPr>
          <w:rFonts w:ascii="Times New Roman" w:hAnsi="Times New Roman"/>
          <w:sz w:val="24"/>
          <w:szCs w:val="24"/>
        </w:rPr>
        <w:t>"</w:t>
      </w:r>
      <w:r w:rsidR="00C555FD">
        <w:rPr>
          <w:rFonts w:ascii="Times New Roman" w:hAnsi="Times New Roman"/>
          <w:sz w:val="24"/>
          <w:szCs w:val="24"/>
        </w:rPr>
        <w:t xml:space="preserve"> (ИФО – 79,0</w:t>
      </w:r>
      <w:r w:rsidRPr="00682D56">
        <w:rPr>
          <w:rFonts w:ascii="Times New Roman" w:hAnsi="Times New Roman"/>
          <w:sz w:val="24"/>
          <w:szCs w:val="24"/>
        </w:rPr>
        <w:t>%);</w:t>
      </w:r>
    </w:p>
    <w:p w:rsidR="008E5845" w:rsidRPr="00682D56" w:rsidRDefault="008E5845" w:rsidP="00C555FD">
      <w:pPr>
        <w:pStyle w:val="ConsPlusNormal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B2AE2">
        <w:rPr>
          <w:rFonts w:ascii="Times New Roman" w:hAnsi="Times New Roman"/>
          <w:sz w:val="24"/>
          <w:szCs w:val="24"/>
        </w:rPr>
        <w:t>-</w:t>
      </w:r>
      <w:r w:rsidR="000B114E" w:rsidRPr="004B2AE2">
        <w:rPr>
          <w:rFonts w:ascii="Times New Roman" w:hAnsi="Times New Roman"/>
          <w:sz w:val="24"/>
          <w:szCs w:val="24"/>
        </w:rPr>
        <w:t xml:space="preserve"> </w:t>
      </w:r>
      <w:r w:rsidR="000B114E" w:rsidRPr="00682D56">
        <w:rPr>
          <w:rFonts w:ascii="Times New Roman" w:hAnsi="Times New Roman"/>
          <w:sz w:val="24"/>
          <w:szCs w:val="24"/>
        </w:rPr>
        <w:t xml:space="preserve"> "Производство</w:t>
      </w:r>
      <w:r w:rsidRPr="00682D56">
        <w:rPr>
          <w:rFonts w:ascii="Times New Roman" w:hAnsi="Times New Roman"/>
          <w:sz w:val="24"/>
          <w:szCs w:val="24"/>
        </w:rPr>
        <w:t xml:space="preserve"> резиновых и пластмассовых изделий</w:t>
      </w:r>
      <w:r w:rsidR="000B114E" w:rsidRPr="00682D56">
        <w:rPr>
          <w:rFonts w:ascii="Times New Roman" w:hAnsi="Times New Roman"/>
          <w:sz w:val="24"/>
          <w:szCs w:val="24"/>
        </w:rPr>
        <w:t>"</w:t>
      </w:r>
      <w:r w:rsidR="00EC6EF0">
        <w:rPr>
          <w:rFonts w:ascii="Times New Roman" w:hAnsi="Times New Roman"/>
          <w:sz w:val="24"/>
          <w:szCs w:val="24"/>
        </w:rPr>
        <w:t xml:space="preserve">  (ИФО – </w:t>
      </w:r>
      <w:r w:rsidR="001E29C2">
        <w:rPr>
          <w:rFonts w:ascii="Times New Roman" w:hAnsi="Times New Roman"/>
          <w:sz w:val="24"/>
          <w:szCs w:val="24"/>
        </w:rPr>
        <w:t xml:space="preserve"> 218</w:t>
      </w:r>
      <w:r w:rsidR="00C555FD">
        <w:rPr>
          <w:rFonts w:ascii="Times New Roman" w:hAnsi="Times New Roman"/>
          <w:sz w:val="24"/>
          <w:szCs w:val="24"/>
        </w:rPr>
        <w:t>,7</w:t>
      </w:r>
      <w:r w:rsidR="000B114E" w:rsidRPr="00682D56">
        <w:rPr>
          <w:rFonts w:ascii="Times New Roman" w:hAnsi="Times New Roman"/>
          <w:sz w:val="24"/>
          <w:szCs w:val="24"/>
        </w:rPr>
        <w:t>%);</w:t>
      </w:r>
    </w:p>
    <w:p w:rsidR="000B114E" w:rsidRPr="00682D56" w:rsidRDefault="008E5845" w:rsidP="0059794D">
      <w:pPr>
        <w:pStyle w:val="ConsPlusNormal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39281A">
        <w:rPr>
          <w:rFonts w:ascii="Times New Roman" w:hAnsi="Times New Roman"/>
          <w:sz w:val="24"/>
          <w:szCs w:val="24"/>
        </w:rPr>
        <w:t>-</w:t>
      </w:r>
      <w:r w:rsidR="000B114E" w:rsidRPr="0039281A">
        <w:rPr>
          <w:rFonts w:ascii="Times New Roman" w:hAnsi="Times New Roman"/>
          <w:sz w:val="24"/>
          <w:szCs w:val="24"/>
        </w:rPr>
        <w:t xml:space="preserve"> "Добыча полезных ископаемых" (</w:t>
      </w:r>
      <w:r w:rsidR="00EC6EF0">
        <w:rPr>
          <w:rFonts w:ascii="Times New Roman" w:hAnsi="Times New Roman"/>
          <w:sz w:val="24"/>
          <w:szCs w:val="24"/>
        </w:rPr>
        <w:t>ИФО – 108</w:t>
      </w:r>
      <w:r w:rsidR="00B70B87" w:rsidRPr="0039281A">
        <w:rPr>
          <w:rFonts w:ascii="Times New Roman" w:hAnsi="Times New Roman"/>
          <w:sz w:val="24"/>
          <w:szCs w:val="24"/>
        </w:rPr>
        <w:t>,5</w:t>
      </w:r>
      <w:r w:rsidRPr="0039281A">
        <w:rPr>
          <w:rFonts w:ascii="Times New Roman" w:hAnsi="Times New Roman"/>
          <w:sz w:val="24"/>
          <w:szCs w:val="24"/>
        </w:rPr>
        <w:t>%</w:t>
      </w:r>
      <w:r w:rsidR="000B114E" w:rsidRPr="0039281A">
        <w:rPr>
          <w:rFonts w:ascii="Times New Roman" w:hAnsi="Times New Roman"/>
          <w:sz w:val="24"/>
          <w:szCs w:val="24"/>
        </w:rPr>
        <w:t>).</w:t>
      </w:r>
      <w:r w:rsidRPr="00682D56">
        <w:rPr>
          <w:rFonts w:ascii="Times New Roman" w:hAnsi="Times New Roman"/>
          <w:sz w:val="24"/>
          <w:szCs w:val="24"/>
        </w:rPr>
        <w:t xml:space="preserve"> </w:t>
      </w:r>
    </w:p>
    <w:p w:rsidR="008E5845" w:rsidRDefault="008E5845" w:rsidP="0059794D">
      <w:pPr>
        <w:pStyle w:val="ConsPlusNormal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682D56">
        <w:rPr>
          <w:rFonts w:ascii="Times New Roman" w:hAnsi="Times New Roman"/>
          <w:sz w:val="24"/>
          <w:szCs w:val="24"/>
        </w:rPr>
        <w:t xml:space="preserve">- "Обеспечение электрической энергией, газом и паром,  кондиционирование воздуха" </w:t>
      </w:r>
      <w:r w:rsidR="000B114E" w:rsidRPr="00682D56">
        <w:rPr>
          <w:rFonts w:ascii="Times New Roman" w:hAnsi="Times New Roman"/>
          <w:sz w:val="24"/>
          <w:szCs w:val="24"/>
        </w:rPr>
        <w:t>–</w:t>
      </w:r>
      <w:r w:rsidRPr="00682D56">
        <w:rPr>
          <w:rFonts w:ascii="Times New Roman" w:hAnsi="Times New Roman"/>
          <w:sz w:val="24"/>
          <w:szCs w:val="24"/>
        </w:rPr>
        <w:t xml:space="preserve"> </w:t>
      </w:r>
      <w:r w:rsidR="000B114E" w:rsidRPr="00682D56">
        <w:rPr>
          <w:rFonts w:ascii="Times New Roman" w:hAnsi="Times New Roman"/>
          <w:sz w:val="24"/>
          <w:szCs w:val="24"/>
        </w:rPr>
        <w:t>(</w:t>
      </w:r>
      <w:r w:rsidR="00EC6EF0">
        <w:rPr>
          <w:rFonts w:ascii="Times New Roman" w:hAnsi="Times New Roman"/>
          <w:sz w:val="24"/>
          <w:szCs w:val="24"/>
        </w:rPr>
        <w:t>ИФО -  101</w:t>
      </w:r>
      <w:r w:rsidRPr="00682D56">
        <w:rPr>
          <w:rFonts w:ascii="Times New Roman" w:hAnsi="Times New Roman"/>
          <w:sz w:val="24"/>
          <w:szCs w:val="24"/>
        </w:rPr>
        <w:t>%</w:t>
      </w:r>
      <w:r w:rsidR="000B114E" w:rsidRPr="00682D56">
        <w:rPr>
          <w:rFonts w:ascii="Times New Roman" w:hAnsi="Times New Roman"/>
          <w:sz w:val="24"/>
          <w:szCs w:val="24"/>
        </w:rPr>
        <w:t>)</w:t>
      </w:r>
      <w:r w:rsidR="00F52230">
        <w:rPr>
          <w:rFonts w:ascii="Times New Roman" w:hAnsi="Times New Roman"/>
          <w:sz w:val="24"/>
          <w:szCs w:val="24"/>
        </w:rPr>
        <w:t>;</w:t>
      </w:r>
    </w:p>
    <w:p w:rsidR="00F52230" w:rsidRPr="00682D56" w:rsidRDefault="00F52230" w:rsidP="0059794D">
      <w:pPr>
        <w:pStyle w:val="ConsPlusNormal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7241A">
        <w:rPr>
          <w:rFonts w:ascii="Times New Roman" w:hAnsi="Times New Roman"/>
          <w:sz w:val="24"/>
          <w:szCs w:val="24"/>
        </w:rPr>
        <w:t>"Водоснабжение; водоотведение, организация сбора и утилизации отходов, деятельность по ликвидации загрязнений"</w:t>
      </w:r>
      <w:r>
        <w:rPr>
          <w:rFonts w:ascii="Times New Roman" w:hAnsi="Times New Roman"/>
          <w:sz w:val="24"/>
          <w:szCs w:val="24"/>
        </w:rPr>
        <w:t xml:space="preserve"> (ИФО - 103,9%).</w:t>
      </w:r>
    </w:p>
    <w:bookmarkEnd w:id="1"/>
    <w:p w:rsidR="00AD4294" w:rsidRDefault="00634D00" w:rsidP="00C555FD">
      <w:pPr>
        <w:pStyle w:val="ConsPlusNormal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555FD">
        <w:rPr>
          <w:rFonts w:ascii="Times New Roman" w:hAnsi="Times New Roman"/>
          <w:sz w:val="24"/>
          <w:szCs w:val="24"/>
        </w:rPr>
        <w:t>В сфере сельского хозяйства в</w:t>
      </w:r>
      <w:r w:rsidR="0039281A" w:rsidRPr="00C555FD">
        <w:rPr>
          <w:rFonts w:ascii="Times New Roman" w:hAnsi="Times New Roman"/>
          <w:sz w:val="24"/>
          <w:szCs w:val="24"/>
        </w:rPr>
        <w:t>аловый в</w:t>
      </w:r>
      <w:r w:rsidR="00EC6EF0" w:rsidRPr="00C555FD">
        <w:rPr>
          <w:rFonts w:ascii="Times New Roman" w:hAnsi="Times New Roman"/>
          <w:sz w:val="24"/>
          <w:szCs w:val="24"/>
        </w:rPr>
        <w:t>ыпуск продукции  составил 4377,4</w:t>
      </w:r>
      <w:r w:rsidR="0039281A" w:rsidRPr="00C555FD">
        <w:rPr>
          <w:rFonts w:ascii="Times New Roman" w:hAnsi="Times New Roman"/>
          <w:sz w:val="24"/>
          <w:szCs w:val="24"/>
        </w:rPr>
        <w:t xml:space="preserve"> млн. руб.,</w:t>
      </w:r>
      <w:r w:rsidR="00EC6EF0" w:rsidRPr="00C555FD">
        <w:rPr>
          <w:rFonts w:ascii="Times New Roman" w:hAnsi="Times New Roman"/>
          <w:sz w:val="24"/>
          <w:szCs w:val="24"/>
        </w:rPr>
        <w:t xml:space="preserve">  ИФО – 89,2%. </w:t>
      </w:r>
      <w:r w:rsidR="00911BF5" w:rsidRPr="00C555FD">
        <w:rPr>
          <w:rFonts w:ascii="Times New Roman" w:hAnsi="Times New Roman"/>
          <w:sz w:val="24"/>
          <w:szCs w:val="24"/>
        </w:rPr>
        <w:t xml:space="preserve">Снизились объемы   производства молока  (ИФО – 71,5%)  </w:t>
      </w:r>
      <w:r w:rsidR="00592B86">
        <w:rPr>
          <w:rFonts w:ascii="Times New Roman" w:hAnsi="Times New Roman"/>
          <w:sz w:val="24"/>
          <w:szCs w:val="24"/>
        </w:rPr>
        <w:t>(</w:t>
      </w:r>
      <w:r w:rsidR="00911BF5" w:rsidRPr="00C555FD">
        <w:rPr>
          <w:rFonts w:ascii="Times New Roman" w:hAnsi="Times New Roman"/>
          <w:sz w:val="24"/>
          <w:szCs w:val="24"/>
        </w:rPr>
        <w:t xml:space="preserve">в связи с сокращением  поголовья молочного  направления в связи с </w:t>
      </w:r>
      <w:r w:rsidR="00592B86">
        <w:rPr>
          <w:rFonts w:ascii="Times New Roman" w:hAnsi="Times New Roman"/>
          <w:sz w:val="24"/>
          <w:szCs w:val="24"/>
        </w:rPr>
        <w:t>лейкозом на предприятиях и КФХ) и п</w:t>
      </w:r>
      <w:r w:rsidR="00911BF5" w:rsidRPr="00C555FD">
        <w:rPr>
          <w:rFonts w:ascii="Times New Roman" w:hAnsi="Times New Roman"/>
          <w:sz w:val="24"/>
          <w:szCs w:val="24"/>
        </w:rPr>
        <w:t xml:space="preserve">роизводство мяса (ИФО – 79,5%). </w:t>
      </w:r>
    </w:p>
    <w:p w:rsidR="00B87F5A" w:rsidRPr="00C555FD" w:rsidRDefault="00911BF5" w:rsidP="00C555FD">
      <w:pPr>
        <w:pStyle w:val="ConsPlusNormal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555FD">
        <w:rPr>
          <w:rFonts w:ascii="Times New Roman" w:hAnsi="Times New Roman"/>
          <w:sz w:val="24"/>
          <w:szCs w:val="24"/>
        </w:rPr>
        <w:t>Производство зерна в 2022 году  увеличилось</w:t>
      </w:r>
      <w:r w:rsidR="00B87F5A" w:rsidRPr="00C555FD">
        <w:rPr>
          <w:rFonts w:ascii="Times New Roman" w:hAnsi="Times New Roman"/>
          <w:sz w:val="24"/>
          <w:szCs w:val="24"/>
        </w:rPr>
        <w:t xml:space="preserve"> до 21336,1 тонны (ИФО – 107,8%), что связано с вводом в оборот залежных земель,  применением  минеральных удобрений, использованием  средств защиты растений.</w:t>
      </w:r>
      <w:r w:rsidRPr="00C555FD">
        <w:rPr>
          <w:rFonts w:ascii="Times New Roman" w:hAnsi="Times New Roman"/>
          <w:sz w:val="24"/>
          <w:szCs w:val="24"/>
        </w:rPr>
        <w:t xml:space="preserve">   </w:t>
      </w:r>
    </w:p>
    <w:p w:rsidR="006B666D" w:rsidRDefault="006B666D" w:rsidP="000D1DEF">
      <w:pPr>
        <w:pStyle w:val="ConsPlusNormal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555FD">
        <w:rPr>
          <w:rFonts w:ascii="Times New Roman" w:hAnsi="Times New Roman"/>
          <w:sz w:val="24"/>
          <w:szCs w:val="24"/>
        </w:rPr>
        <w:t xml:space="preserve">За 2022 год   объем инвестиций в основной капитал составил 23019,4 млн. руб. (71,4% к    2021 году), в том числе бюджетные средства – 856,6 млн. руб. </w:t>
      </w:r>
      <w:r w:rsidR="00AD4294">
        <w:rPr>
          <w:rFonts w:ascii="Times New Roman" w:hAnsi="Times New Roman"/>
          <w:sz w:val="24"/>
          <w:szCs w:val="24"/>
        </w:rPr>
        <w:t xml:space="preserve"> </w:t>
      </w:r>
      <w:r w:rsidRPr="00E6681B">
        <w:rPr>
          <w:rFonts w:ascii="Times New Roman" w:hAnsi="Times New Roman"/>
          <w:sz w:val="24"/>
          <w:szCs w:val="24"/>
        </w:rPr>
        <w:t xml:space="preserve">Основной объем  инвестиций связан с реализацией инвестиционных проектов </w:t>
      </w:r>
      <w:proofErr w:type="gramStart"/>
      <w:r w:rsidRPr="00E6681B">
        <w:rPr>
          <w:rFonts w:ascii="Times New Roman" w:hAnsi="Times New Roman"/>
          <w:sz w:val="24"/>
          <w:szCs w:val="24"/>
        </w:rPr>
        <w:t>ОК</w:t>
      </w:r>
      <w:proofErr w:type="gramEnd"/>
      <w:r w:rsidRPr="00E6681B">
        <w:rPr>
          <w:rFonts w:ascii="Times New Roman" w:hAnsi="Times New Roman"/>
          <w:sz w:val="24"/>
          <w:szCs w:val="24"/>
        </w:rPr>
        <w:t xml:space="preserve"> РУСАЛ – строительство </w:t>
      </w:r>
      <w:proofErr w:type="spellStart"/>
      <w:r w:rsidRPr="00E6681B">
        <w:rPr>
          <w:rFonts w:ascii="Times New Roman" w:hAnsi="Times New Roman"/>
          <w:sz w:val="24"/>
          <w:szCs w:val="24"/>
        </w:rPr>
        <w:t>Тайшетской</w:t>
      </w:r>
      <w:proofErr w:type="spellEnd"/>
      <w:r w:rsidRPr="00E6681B">
        <w:rPr>
          <w:rFonts w:ascii="Times New Roman" w:hAnsi="Times New Roman"/>
          <w:sz w:val="24"/>
          <w:szCs w:val="24"/>
        </w:rPr>
        <w:t xml:space="preserve"> Анодной Фабрики, </w:t>
      </w:r>
      <w:proofErr w:type="spellStart"/>
      <w:r w:rsidRPr="00E6681B">
        <w:rPr>
          <w:rFonts w:ascii="Times New Roman" w:hAnsi="Times New Roman"/>
          <w:sz w:val="24"/>
          <w:szCs w:val="24"/>
        </w:rPr>
        <w:t>Тайшетского</w:t>
      </w:r>
      <w:proofErr w:type="spellEnd"/>
      <w:r w:rsidRPr="00E6681B">
        <w:rPr>
          <w:rFonts w:ascii="Times New Roman" w:hAnsi="Times New Roman"/>
          <w:sz w:val="24"/>
          <w:szCs w:val="24"/>
        </w:rPr>
        <w:t xml:space="preserve"> Алюминиевого завода, а также</w:t>
      </w:r>
      <w:r w:rsidRPr="005C7AD6">
        <w:rPr>
          <w:rFonts w:ascii="Times New Roman" w:hAnsi="Times New Roman"/>
          <w:sz w:val="24"/>
          <w:szCs w:val="24"/>
        </w:rPr>
        <w:t xml:space="preserve">  реконструкции станции Тайшет ОАО РЖД.</w:t>
      </w:r>
    </w:p>
    <w:p w:rsidR="00F75B46" w:rsidRPr="00EE591F" w:rsidRDefault="00F75B46" w:rsidP="00F75B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91F">
        <w:rPr>
          <w:rFonts w:ascii="Times New Roman" w:hAnsi="Times New Roman"/>
          <w:b/>
          <w:sz w:val="24"/>
          <w:szCs w:val="24"/>
          <w:lang w:eastAsia="ru-RU"/>
        </w:rPr>
        <w:t>Среднесписочная численность работающих</w:t>
      </w:r>
      <w:r w:rsidRPr="00EE591F">
        <w:rPr>
          <w:rFonts w:ascii="Times New Roman" w:hAnsi="Times New Roman"/>
          <w:sz w:val="24"/>
          <w:szCs w:val="24"/>
          <w:lang w:eastAsia="ru-RU"/>
        </w:rPr>
        <w:t xml:space="preserve"> в муниципальном образовании "</w:t>
      </w:r>
      <w:proofErr w:type="spellStart"/>
      <w:r w:rsidRPr="00EE591F">
        <w:rPr>
          <w:rFonts w:ascii="Times New Roman" w:hAnsi="Times New Roman"/>
          <w:sz w:val="24"/>
          <w:szCs w:val="24"/>
          <w:lang w:eastAsia="ru-RU"/>
        </w:rPr>
        <w:t>Тайшетский</w:t>
      </w:r>
      <w:proofErr w:type="spellEnd"/>
      <w:r w:rsidRPr="00EE591F">
        <w:rPr>
          <w:rFonts w:ascii="Times New Roman" w:hAnsi="Times New Roman"/>
          <w:sz w:val="24"/>
          <w:szCs w:val="24"/>
          <w:lang w:eastAsia="ru-RU"/>
        </w:rPr>
        <w:t xml:space="preserve"> район" за 2022 год состав</w:t>
      </w:r>
      <w:r>
        <w:rPr>
          <w:rFonts w:ascii="Times New Roman" w:hAnsi="Times New Roman"/>
          <w:sz w:val="24"/>
          <w:szCs w:val="24"/>
          <w:lang w:eastAsia="ru-RU"/>
        </w:rPr>
        <w:t>ила 23,18 тыс. чел., или 100,9</w:t>
      </w:r>
      <w:r w:rsidRPr="00EE591F">
        <w:rPr>
          <w:rFonts w:ascii="Times New Roman" w:hAnsi="Times New Roman"/>
          <w:sz w:val="24"/>
          <w:szCs w:val="24"/>
          <w:lang w:eastAsia="ru-RU"/>
        </w:rPr>
        <w:t>% к 2021 году.</w:t>
      </w:r>
    </w:p>
    <w:p w:rsidR="00F75B46" w:rsidRPr="00EE591F" w:rsidRDefault="00F75B46" w:rsidP="00F75B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91F">
        <w:rPr>
          <w:rFonts w:ascii="Times New Roman" w:hAnsi="Times New Roman"/>
          <w:sz w:val="24"/>
          <w:szCs w:val="24"/>
          <w:lang w:eastAsia="ru-RU"/>
        </w:rPr>
        <w:t>Основное уве</w:t>
      </w:r>
      <w:r>
        <w:rPr>
          <w:rFonts w:ascii="Times New Roman" w:hAnsi="Times New Roman"/>
          <w:sz w:val="24"/>
          <w:szCs w:val="24"/>
          <w:lang w:eastAsia="ru-RU"/>
        </w:rPr>
        <w:t xml:space="preserve">личение численности работников наблюдается в отрасли  </w:t>
      </w:r>
      <w:r w:rsidRPr="00EE591F">
        <w:rPr>
          <w:rFonts w:ascii="Times New Roman" w:hAnsi="Times New Roman"/>
          <w:sz w:val="24"/>
          <w:szCs w:val="24"/>
          <w:lang w:eastAsia="ru-RU"/>
        </w:rPr>
        <w:t>"Обра</w:t>
      </w:r>
      <w:r w:rsidR="00AD4294">
        <w:rPr>
          <w:rFonts w:ascii="Times New Roman" w:hAnsi="Times New Roman"/>
          <w:sz w:val="24"/>
          <w:szCs w:val="24"/>
          <w:lang w:eastAsia="ru-RU"/>
        </w:rPr>
        <w:t>батывающие производства</w:t>
      </w:r>
      <w:r>
        <w:rPr>
          <w:rFonts w:ascii="Times New Roman" w:hAnsi="Times New Roman"/>
          <w:sz w:val="24"/>
          <w:szCs w:val="24"/>
          <w:lang w:eastAsia="ru-RU"/>
        </w:rPr>
        <w:t>" – 164,8</w:t>
      </w:r>
      <w:r w:rsidRPr="00EE591F">
        <w:rPr>
          <w:rFonts w:ascii="Times New Roman" w:hAnsi="Times New Roman"/>
          <w:sz w:val="24"/>
          <w:szCs w:val="24"/>
          <w:lang w:eastAsia="ru-RU"/>
        </w:rPr>
        <w:t>% к 2021 году вследствие запуска производств</w:t>
      </w:r>
      <w:proofErr w:type="gramStart"/>
      <w:r w:rsidRPr="00EE591F">
        <w:rPr>
          <w:rFonts w:ascii="Times New Roman" w:hAnsi="Times New Roman"/>
          <w:sz w:val="24"/>
          <w:szCs w:val="24"/>
          <w:lang w:eastAsia="ru-RU"/>
        </w:rPr>
        <w:t xml:space="preserve">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591F">
        <w:rPr>
          <w:rFonts w:ascii="Times New Roman" w:hAnsi="Times New Roman"/>
          <w:sz w:val="24"/>
          <w:szCs w:val="24"/>
          <w:lang w:eastAsia="ru-RU"/>
        </w:rPr>
        <w:t>ООО</w:t>
      </w:r>
      <w:proofErr w:type="gramEnd"/>
      <w:r w:rsidRPr="00EE591F">
        <w:rPr>
          <w:rFonts w:ascii="Times New Roman" w:hAnsi="Times New Roman"/>
          <w:sz w:val="24"/>
          <w:szCs w:val="24"/>
          <w:lang w:eastAsia="ru-RU"/>
        </w:rPr>
        <w:t xml:space="preserve"> "РУСА</w:t>
      </w:r>
      <w:r>
        <w:rPr>
          <w:rFonts w:ascii="Times New Roman" w:hAnsi="Times New Roman"/>
          <w:sz w:val="24"/>
          <w:szCs w:val="24"/>
          <w:lang w:eastAsia="ru-RU"/>
        </w:rPr>
        <w:t xml:space="preserve">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Тайшетский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Алюминиевый завод". </w:t>
      </w:r>
    </w:p>
    <w:p w:rsidR="00F75B46" w:rsidRPr="00EE591F" w:rsidRDefault="00F75B46" w:rsidP="00F75B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591F">
        <w:rPr>
          <w:rFonts w:ascii="Times New Roman" w:hAnsi="Times New Roman"/>
          <w:sz w:val="24"/>
          <w:szCs w:val="24"/>
          <w:lang w:eastAsia="ru-RU"/>
        </w:rPr>
        <w:t>Снижение численности работающих наблюдается в следующих отраслях:</w:t>
      </w:r>
      <w:proofErr w:type="gramEnd"/>
    </w:p>
    <w:p w:rsidR="00F75B46" w:rsidRPr="00EE591F" w:rsidRDefault="00F75B46" w:rsidP="00F75B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E591F">
        <w:rPr>
          <w:rFonts w:ascii="Times New Roman" w:hAnsi="Times New Roman"/>
          <w:sz w:val="24"/>
          <w:szCs w:val="24"/>
          <w:lang w:eastAsia="ru-RU"/>
        </w:rPr>
        <w:t xml:space="preserve">"Растениеводство и животноводство, охота и предоставление соответствующих услуг" – 81,5% к 2021 году (за счет снижения численности в ФКУ КП-41 ОУХД ГУФСИН России по Красноярскому краю, </w:t>
      </w:r>
      <w:r>
        <w:rPr>
          <w:rFonts w:ascii="Times New Roman" w:hAnsi="Times New Roman"/>
          <w:sz w:val="24"/>
          <w:szCs w:val="24"/>
          <w:lang w:eastAsia="ru-RU"/>
        </w:rPr>
        <w:t xml:space="preserve"> ликвидации</w:t>
      </w:r>
      <w:r w:rsidRPr="00EE591F">
        <w:rPr>
          <w:rFonts w:ascii="Times New Roman" w:hAnsi="Times New Roman"/>
          <w:sz w:val="24"/>
          <w:szCs w:val="24"/>
          <w:lang w:eastAsia="ru-RU"/>
        </w:rPr>
        <w:t xml:space="preserve"> ФКУ КП-22 ГУФСИН России по Иркутской области);</w:t>
      </w:r>
    </w:p>
    <w:p w:rsidR="00F75B46" w:rsidRPr="00EE591F" w:rsidRDefault="00F75B46" w:rsidP="00F75B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E591F">
        <w:rPr>
          <w:rFonts w:ascii="Times New Roman" w:hAnsi="Times New Roman"/>
          <w:sz w:val="24"/>
          <w:szCs w:val="24"/>
          <w:lang w:eastAsia="ru-RU"/>
        </w:rPr>
        <w:t xml:space="preserve">"Строительство" – 88,9% </w:t>
      </w:r>
      <w:r>
        <w:rPr>
          <w:rFonts w:ascii="Times New Roman" w:hAnsi="Times New Roman"/>
          <w:sz w:val="24"/>
          <w:szCs w:val="24"/>
          <w:lang w:eastAsia="ru-RU"/>
        </w:rPr>
        <w:t xml:space="preserve">к 2021 году (в связи с  </w:t>
      </w:r>
      <w:r w:rsidR="00AD4294">
        <w:rPr>
          <w:rFonts w:ascii="Times New Roman" w:hAnsi="Times New Roman"/>
          <w:sz w:val="24"/>
          <w:szCs w:val="24"/>
          <w:lang w:eastAsia="ru-RU"/>
        </w:rPr>
        <w:t>запуском производств</w:t>
      </w:r>
      <w:proofErr w:type="gramStart"/>
      <w:r w:rsidR="00AD4294"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EE591F">
        <w:rPr>
          <w:rFonts w:ascii="Times New Roman" w:hAnsi="Times New Roman"/>
          <w:sz w:val="24"/>
          <w:szCs w:val="24"/>
          <w:lang w:eastAsia="ru-RU"/>
        </w:rPr>
        <w:t>ООО</w:t>
      </w:r>
      <w:proofErr w:type="gramEnd"/>
      <w:r w:rsidRPr="00EE591F">
        <w:rPr>
          <w:rFonts w:ascii="Times New Roman" w:hAnsi="Times New Roman"/>
          <w:sz w:val="24"/>
          <w:szCs w:val="24"/>
          <w:lang w:eastAsia="ru-RU"/>
        </w:rPr>
        <w:t xml:space="preserve"> "РУСА</w:t>
      </w:r>
      <w:r>
        <w:rPr>
          <w:rFonts w:ascii="Times New Roman" w:hAnsi="Times New Roman"/>
          <w:sz w:val="24"/>
          <w:szCs w:val="24"/>
          <w:lang w:eastAsia="ru-RU"/>
        </w:rPr>
        <w:t xml:space="preserve">Л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Тайшетский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Алюминиевый завод"</w:t>
      </w:r>
      <w:r w:rsidR="00AD4294">
        <w:rPr>
          <w:rFonts w:ascii="Times New Roman" w:hAnsi="Times New Roman"/>
          <w:sz w:val="24"/>
          <w:szCs w:val="24"/>
          <w:lang w:eastAsia="ru-RU"/>
        </w:rPr>
        <w:t xml:space="preserve"> перенесен </w:t>
      </w:r>
      <w:r>
        <w:rPr>
          <w:rFonts w:ascii="Times New Roman" w:hAnsi="Times New Roman"/>
          <w:sz w:val="24"/>
          <w:szCs w:val="24"/>
          <w:lang w:eastAsia="ru-RU"/>
        </w:rPr>
        <w:t xml:space="preserve"> в  обрабатывающие производства)</w:t>
      </w:r>
      <w:r w:rsidRPr="00EE591F">
        <w:rPr>
          <w:rFonts w:ascii="Times New Roman" w:hAnsi="Times New Roman"/>
          <w:sz w:val="24"/>
          <w:szCs w:val="24"/>
          <w:lang w:eastAsia="ru-RU"/>
        </w:rPr>
        <w:t>;</w:t>
      </w:r>
    </w:p>
    <w:p w:rsidR="00F75B46" w:rsidRPr="00EE591F" w:rsidRDefault="00F75B46" w:rsidP="00F75B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E591F">
        <w:rPr>
          <w:rFonts w:ascii="Times New Roman" w:hAnsi="Times New Roman"/>
          <w:sz w:val="24"/>
          <w:szCs w:val="24"/>
          <w:lang w:eastAsia="ru-RU"/>
        </w:rPr>
        <w:t>"Государственное управление и обеспече</w:t>
      </w:r>
      <w:r>
        <w:rPr>
          <w:rFonts w:ascii="Times New Roman" w:hAnsi="Times New Roman"/>
          <w:sz w:val="24"/>
          <w:szCs w:val="24"/>
          <w:lang w:eastAsia="ru-RU"/>
        </w:rPr>
        <w:t>ние военной безопасности" – 95,7</w:t>
      </w:r>
      <w:r w:rsidRPr="00EE591F">
        <w:rPr>
          <w:rFonts w:ascii="Times New Roman" w:hAnsi="Times New Roman"/>
          <w:sz w:val="24"/>
          <w:szCs w:val="24"/>
          <w:lang w:eastAsia="ru-RU"/>
        </w:rPr>
        <w:t xml:space="preserve">% к 2021 году, </w:t>
      </w:r>
      <w:r>
        <w:rPr>
          <w:rFonts w:ascii="Times New Roman" w:hAnsi="Times New Roman"/>
          <w:sz w:val="24"/>
          <w:szCs w:val="24"/>
          <w:lang w:eastAsia="ru-RU"/>
        </w:rPr>
        <w:t xml:space="preserve"> в связи со снижением</w:t>
      </w:r>
      <w:r w:rsidRPr="00EE591F">
        <w:rPr>
          <w:rFonts w:ascii="Times New Roman" w:hAnsi="Times New Roman"/>
          <w:sz w:val="24"/>
          <w:szCs w:val="24"/>
          <w:lang w:eastAsia="ru-RU"/>
        </w:rPr>
        <w:t xml:space="preserve"> численности работников в ФКУ ИК-24 ОУХД ГУФСИН России по Красноярскому краю, про</w:t>
      </w:r>
      <w:r>
        <w:rPr>
          <w:rFonts w:ascii="Times New Roman" w:hAnsi="Times New Roman"/>
          <w:sz w:val="24"/>
          <w:szCs w:val="24"/>
          <w:lang w:eastAsia="ru-RU"/>
        </w:rPr>
        <w:t xml:space="preserve">хождением процедуры ликвидации </w:t>
      </w:r>
      <w:r w:rsidRPr="00EE591F">
        <w:rPr>
          <w:rFonts w:ascii="Times New Roman" w:hAnsi="Times New Roman"/>
          <w:sz w:val="24"/>
          <w:szCs w:val="24"/>
          <w:lang w:eastAsia="ru-RU"/>
        </w:rPr>
        <w:t xml:space="preserve"> ФКУ КП-14 ОУХД ГУФСИН России по Красноярскому краю, ликвидацией (закрытием) ФКУ КП-22 ГУФСИН России по Иркутской области;</w:t>
      </w:r>
    </w:p>
    <w:p w:rsidR="00F75B46" w:rsidRDefault="00F75B46" w:rsidP="00F75B4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E591F">
        <w:rPr>
          <w:rFonts w:ascii="Times New Roman" w:hAnsi="Times New Roman"/>
          <w:sz w:val="24"/>
          <w:szCs w:val="24"/>
          <w:lang w:eastAsia="ru-RU"/>
        </w:rPr>
        <w:t>"Здравоохранение и предоставление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прочих социальных услуг" – 97,5</w:t>
      </w:r>
      <w:r w:rsidRPr="00EE591F">
        <w:rPr>
          <w:rFonts w:ascii="Times New Roman" w:hAnsi="Times New Roman"/>
          <w:sz w:val="24"/>
          <w:szCs w:val="24"/>
          <w:lang w:eastAsia="ru-RU"/>
        </w:rPr>
        <w:t xml:space="preserve">% к 2021 году,  </w:t>
      </w:r>
      <w:r w:rsidR="00AD4294">
        <w:rPr>
          <w:rFonts w:ascii="Times New Roman" w:hAnsi="Times New Roman"/>
          <w:sz w:val="24"/>
          <w:szCs w:val="24"/>
          <w:lang w:eastAsia="ru-RU"/>
        </w:rPr>
        <w:t xml:space="preserve"> вследствие </w:t>
      </w:r>
      <w:r w:rsidRPr="00EE591F">
        <w:rPr>
          <w:rFonts w:ascii="Times New Roman" w:hAnsi="Times New Roman"/>
          <w:sz w:val="24"/>
          <w:szCs w:val="24"/>
          <w:lang w:eastAsia="ru-RU"/>
        </w:rPr>
        <w:t xml:space="preserve">ликвидации ОГБУСО </w:t>
      </w:r>
      <w:proofErr w:type="spellStart"/>
      <w:r w:rsidRPr="00EE591F">
        <w:rPr>
          <w:rFonts w:ascii="Times New Roman" w:hAnsi="Times New Roman"/>
          <w:sz w:val="24"/>
          <w:szCs w:val="24"/>
          <w:lang w:eastAsia="ru-RU"/>
        </w:rPr>
        <w:t>Сергинский</w:t>
      </w:r>
      <w:proofErr w:type="spellEnd"/>
      <w:r w:rsidRPr="00EE591F">
        <w:rPr>
          <w:rFonts w:ascii="Times New Roman" w:hAnsi="Times New Roman"/>
          <w:sz w:val="24"/>
          <w:szCs w:val="24"/>
          <w:lang w:eastAsia="ru-RU"/>
        </w:rPr>
        <w:t xml:space="preserve"> психоневрологический интернат.</w:t>
      </w:r>
    </w:p>
    <w:p w:rsidR="006B666D" w:rsidRPr="00D5413B" w:rsidRDefault="006B666D" w:rsidP="006B66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591F">
        <w:rPr>
          <w:rFonts w:ascii="Times New Roman" w:hAnsi="Times New Roman"/>
          <w:sz w:val="24"/>
          <w:szCs w:val="24"/>
          <w:lang w:eastAsia="ru-RU"/>
        </w:rPr>
        <w:t>Среднемесячная номинальная начисленная заработная плата за 2022 год  составила</w:t>
      </w:r>
      <w:r w:rsidR="00DB428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E591F">
        <w:rPr>
          <w:rFonts w:ascii="Times New Roman" w:hAnsi="Times New Roman"/>
          <w:sz w:val="24"/>
          <w:szCs w:val="24"/>
          <w:lang w:eastAsia="ru-RU"/>
        </w:rPr>
        <w:t>50 497 рублей</w:t>
      </w:r>
      <w:r w:rsidRPr="00D5413B">
        <w:rPr>
          <w:rFonts w:ascii="Times New Roman" w:hAnsi="Times New Roman"/>
          <w:sz w:val="24"/>
          <w:szCs w:val="24"/>
          <w:lang w:eastAsia="ru-RU"/>
        </w:rPr>
        <w:t xml:space="preserve"> (11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D5413B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D5413B">
        <w:rPr>
          <w:rFonts w:ascii="Times New Roman" w:hAnsi="Times New Roman"/>
          <w:sz w:val="24"/>
          <w:szCs w:val="24"/>
          <w:lang w:eastAsia="ru-RU"/>
        </w:rPr>
        <w:t xml:space="preserve">% к </w:t>
      </w:r>
      <w:r>
        <w:rPr>
          <w:rFonts w:ascii="Times New Roman" w:hAnsi="Times New Roman"/>
          <w:sz w:val="24"/>
          <w:szCs w:val="24"/>
          <w:lang w:eastAsia="ru-RU"/>
        </w:rPr>
        <w:t>2021</w:t>
      </w:r>
      <w:r w:rsidRPr="00D5413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D5413B">
        <w:rPr>
          <w:rFonts w:ascii="Times New Roman" w:hAnsi="Times New Roman"/>
          <w:sz w:val="24"/>
          <w:szCs w:val="24"/>
          <w:lang w:eastAsia="ru-RU"/>
        </w:rPr>
        <w:t>).</w:t>
      </w:r>
    </w:p>
    <w:p w:rsidR="00F75B46" w:rsidRDefault="00F75B46" w:rsidP="006B66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2">
        <w:rPr>
          <w:rFonts w:ascii="Times New Roman" w:hAnsi="Times New Roman"/>
          <w:sz w:val="24"/>
          <w:szCs w:val="24"/>
          <w:lang w:eastAsia="ru-RU"/>
        </w:rPr>
        <w:t>Наиболее высокая</w:t>
      </w:r>
      <w:r>
        <w:rPr>
          <w:rFonts w:ascii="Times New Roman" w:hAnsi="Times New Roman"/>
          <w:sz w:val="24"/>
          <w:szCs w:val="24"/>
          <w:lang w:eastAsia="ru-RU"/>
        </w:rPr>
        <w:t xml:space="preserve"> заработная плата по итогам 2022</w:t>
      </w:r>
      <w:r w:rsidRPr="004B2AE2">
        <w:rPr>
          <w:rFonts w:ascii="Times New Roman" w:hAnsi="Times New Roman"/>
          <w:sz w:val="24"/>
          <w:szCs w:val="24"/>
          <w:lang w:eastAsia="ru-RU"/>
        </w:rPr>
        <w:t xml:space="preserve"> года наблюдалась у работников, занятых в отраслях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B666D" w:rsidRPr="00D5413B" w:rsidRDefault="006B666D" w:rsidP="006B66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D5413B">
        <w:rPr>
          <w:rFonts w:ascii="Times New Roman" w:hAnsi="Times New Roman"/>
          <w:sz w:val="24"/>
          <w:szCs w:val="24"/>
          <w:lang w:eastAsia="ru-RU"/>
        </w:rPr>
        <w:t>"Обрабатывающие производства" – 1</w:t>
      </w:r>
      <w:r>
        <w:rPr>
          <w:rFonts w:ascii="Times New Roman" w:hAnsi="Times New Roman"/>
          <w:sz w:val="24"/>
          <w:szCs w:val="24"/>
          <w:lang w:eastAsia="ru-RU"/>
        </w:rPr>
        <w:t>60,8</w:t>
      </w:r>
      <w:r w:rsidRPr="00D5413B">
        <w:rPr>
          <w:rFonts w:ascii="Times New Roman" w:hAnsi="Times New Roman"/>
          <w:sz w:val="24"/>
          <w:szCs w:val="24"/>
          <w:lang w:eastAsia="ru-RU"/>
        </w:rPr>
        <w:t xml:space="preserve">% к </w:t>
      </w:r>
      <w:r>
        <w:rPr>
          <w:rFonts w:ascii="Times New Roman" w:hAnsi="Times New Roman"/>
          <w:sz w:val="24"/>
          <w:szCs w:val="24"/>
          <w:lang w:eastAsia="ru-RU"/>
        </w:rPr>
        <w:t>2021</w:t>
      </w:r>
      <w:r w:rsidRPr="00D5413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D5413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D5413B">
        <w:rPr>
          <w:rFonts w:ascii="Times New Roman" w:hAnsi="Times New Roman"/>
          <w:sz w:val="24"/>
          <w:szCs w:val="24"/>
          <w:lang w:eastAsia="ru-RU"/>
        </w:rPr>
        <w:t xml:space="preserve">увеличение численности работников с высоким уровнем заработной платы в  ООО "РУСАЛ </w:t>
      </w:r>
      <w:proofErr w:type="spellStart"/>
      <w:r w:rsidRPr="00D5413B">
        <w:rPr>
          <w:rFonts w:ascii="Times New Roman" w:hAnsi="Times New Roman"/>
          <w:sz w:val="24"/>
          <w:szCs w:val="24"/>
          <w:lang w:eastAsia="ru-RU"/>
        </w:rPr>
        <w:t>Тайшетский</w:t>
      </w:r>
      <w:proofErr w:type="spellEnd"/>
      <w:r w:rsidRPr="00D5413B">
        <w:rPr>
          <w:rFonts w:ascii="Times New Roman" w:hAnsi="Times New Roman"/>
          <w:sz w:val="24"/>
          <w:szCs w:val="24"/>
          <w:lang w:eastAsia="ru-RU"/>
        </w:rPr>
        <w:t xml:space="preserve"> Алюминиевый завод"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22059">
        <w:rPr>
          <w:rFonts w:ascii="Times New Roman" w:hAnsi="Times New Roman"/>
          <w:sz w:val="24"/>
          <w:szCs w:val="24"/>
          <w:lang w:eastAsia="ru-RU"/>
        </w:rPr>
        <w:t>ООО "</w:t>
      </w:r>
      <w:proofErr w:type="gramStart"/>
      <w:r w:rsidRPr="00922059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Pr="00922059">
        <w:rPr>
          <w:rFonts w:ascii="Times New Roman" w:hAnsi="Times New Roman"/>
          <w:sz w:val="24"/>
          <w:szCs w:val="24"/>
          <w:lang w:eastAsia="ru-RU"/>
        </w:rPr>
        <w:t xml:space="preserve"> РУСАЛ Анодная фабрика"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D5413B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6B666D" w:rsidRDefault="006B666D" w:rsidP="006B66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"Прочие" – 133,3% к 2021 году, увеличение фонда оплаты труда за счет  </w:t>
      </w:r>
      <w:r w:rsidR="00AD4294">
        <w:rPr>
          <w:rFonts w:ascii="Times New Roman" w:hAnsi="Times New Roman"/>
          <w:sz w:val="24"/>
          <w:szCs w:val="24"/>
          <w:lang w:eastAsia="ru-RU"/>
        </w:rPr>
        <w:t>высокооплачиваемых рабочих мест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132F57">
        <w:rPr>
          <w:rFonts w:ascii="Times New Roman" w:hAnsi="Times New Roman"/>
          <w:sz w:val="24"/>
          <w:szCs w:val="24"/>
          <w:lang w:eastAsia="ru-RU"/>
        </w:rPr>
        <w:t>ООО "</w:t>
      </w:r>
      <w:proofErr w:type="gramStart"/>
      <w:r w:rsidRPr="00132F57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Pr="00132F57">
        <w:rPr>
          <w:rFonts w:ascii="Times New Roman" w:hAnsi="Times New Roman"/>
          <w:sz w:val="24"/>
          <w:szCs w:val="24"/>
          <w:lang w:eastAsia="ru-RU"/>
        </w:rPr>
        <w:t xml:space="preserve"> РУСАЛ ПРОМТЕХРАЗВИТИЕ"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B666D" w:rsidRPr="000B5FE0" w:rsidRDefault="006B666D" w:rsidP="006B66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Pr="00D5413B">
        <w:rPr>
          <w:rFonts w:ascii="Times New Roman" w:hAnsi="Times New Roman"/>
          <w:sz w:val="24"/>
          <w:szCs w:val="24"/>
          <w:lang w:eastAsia="ru-RU"/>
        </w:rPr>
        <w:t>"Водоснабжение; водоотведение, организация сбора и утилизации отходов" – 1</w:t>
      </w:r>
      <w:r>
        <w:rPr>
          <w:rFonts w:ascii="Times New Roman" w:hAnsi="Times New Roman"/>
          <w:sz w:val="24"/>
          <w:szCs w:val="24"/>
          <w:lang w:eastAsia="ru-RU"/>
        </w:rPr>
        <w:t>27,2</w:t>
      </w:r>
      <w:r w:rsidRPr="00D5413B">
        <w:rPr>
          <w:rFonts w:ascii="Times New Roman" w:hAnsi="Times New Roman"/>
          <w:sz w:val="24"/>
          <w:szCs w:val="24"/>
          <w:lang w:eastAsia="ru-RU"/>
        </w:rPr>
        <w:t xml:space="preserve">% к </w:t>
      </w:r>
      <w:r>
        <w:rPr>
          <w:rFonts w:ascii="Times New Roman" w:hAnsi="Times New Roman"/>
          <w:sz w:val="24"/>
          <w:szCs w:val="24"/>
          <w:lang w:eastAsia="ru-RU"/>
        </w:rPr>
        <w:t>2021</w:t>
      </w:r>
      <w:r w:rsidRPr="00D5413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D5413B">
        <w:rPr>
          <w:rFonts w:ascii="Times New Roman" w:hAnsi="Times New Roman"/>
          <w:sz w:val="24"/>
          <w:szCs w:val="24"/>
          <w:lang w:eastAsia="ru-RU"/>
        </w:rPr>
        <w:t xml:space="preserve"> (увеличение средней заработной платы в ООО "</w:t>
      </w:r>
      <w:proofErr w:type="spellStart"/>
      <w:r w:rsidRPr="00D5413B">
        <w:rPr>
          <w:rFonts w:ascii="Times New Roman" w:hAnsi="Times New Roman"/>
          <w:sz w:val="24"/>
          <w:szCs w:val="24"/>
          <w:lang w:eastAsia="ru-RU"/>
        </w:rPr>
        <w:t>Биоочистка</w:t>
      </w:r>
      <w:proofErr w:type="spellEnd"/>
      <w:r w:rsidRPr="00D5413B">
        <w:rPr>
          <w:rFonts w:ascii="Times New Roman" w:hAnsi="Times New Roman"/>
          <w:sz w:val="24"/>
          <w:szCs w:val="24"/>
          <w:lang w:eastAsia="ru-RU"/>
        </w:rPr>
        <w:t xml:space="preserve">", ООО </w:t>
      </w:r>
      <w:r w:rsidRPr="000B5FE0">
        <w:rPr>
          <w:rFonts w:ascii="Times New Roman" w:hAnsi="Times New Roman"/>
          <w:sz w:val="24"/>
          <w:szCs w:val="24"/>
          <w:lang w:eastAsia="ru-RU"/>
        </w:rPr>
        <w:t>"Водоканал, ООО "</w:t>
      </w:r>
      <w:proofErr w:type="spellStart"/>
      <w:r w:rsidRPr="000B5FE0">
        <w:rPr>
          <w:rFonts w:ascii="Times New Roman" w:hAnsi="Times New Roman"/>
          <w:sz w:val="24"/>
          <w:szCs w:val="24"/>
          <w:lang w:eastAsia="ru-RU"/>
        </w:rPr>
        <w:t>Водоресурс</w:t>
      </w:r>
      <w:proofErr w:type="spellEnd"/>
      <w:r w:rsidRPr="000B5FE0">
        <w:rPr>
          <w:rFonts w:ascii="Times New Roman" w:hAnsi="Times New Roman"/>
          <w:sz w:val="24"/>
          <w:szCs w:val="24"/>
          <w:lang w:eastAsia="ru-RU"/>
        </w:rPr>
        <w:t>");</w:t>
      </w:r>
    </w:p>
    <w:p w:rsidR="006B666D" w:rsidRDefault="006B666D" w:rsidP="006B66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FE0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"</w:t>
      </w:r>
      <w:r w:rsidRPr="000B5FE0">
        <w:rPr>
          <w:rFonts w:ascii="Times New Roman" w:hAnsi="Times New Roman"/>
          <w:sz w:val="24"/>
          <w:szCs w:val="24"/>
          <w:lang w:eastAsia="ru-RU"/>
        </w:rPr>
        <w:t>Сельское, лесное хозяйство, охота, рыболовство и рыбоводство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" – 121,6% </w:t>
      </w:r>
      <w:r w:rsidRPr="00D5413B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2021</w:t>
      </w:r>
      <w:r w:rsidRPr="00D5413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B5FE0">
        <w:rPr>
          <w:rFonts w:ascii="Times New Roman" w:hAnsi="Times New Roman"/>
          <w:sz w:val="24"/>
          <w:szCs w:val="24"/>
          <w:lang w:eastAsia="ru-RU"/>
        </w:rPr>
        <w:t xml:space="preserve"> в результате увеличения минимального </w:t>
      </w:r>
      <w:proofErr w:type="gramStart"/>
      <w:r w:rsidRPr="000B5FE0">
        <w:rPr>
          <w:rFonts w:ascii="Times New Roman" w:hAnsi="Times New Roman"/>
          <w:sz w:val="24"/>
          <w:szCs w:val="24"/>
          <w:lang w:eastAsia="ru-RU"/>
        </w:rPr>
        <w:t>размера оплаты труда</w:t>
      </w:r>
      <w:proofErr w:type="gramEnd"/>
      <w:r w:rsidRPr="000B5FE0">
        <w:rPr>
          <w:rFonts w:ascii="Times New Roman" w:hAnsi="Times New Roman"/>
          <w:sz w:val="24"/>
          <w:szCs w:val="24"/>
          <w:lang w:eastAsia="ru-RU"/>
        </w:rPr>
        <w:t xml:space="preserve"> с 01 января 2022 года и с 01 июня 2022 года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0B5FE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B666D" w:rsidRDefault="006B666D" w:rsidP="006B66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"</w:t>
      </w:r>
      <w:r w:rsidRPr="00010F80">
        <w:rPr>
          <w:rFonts w:ascii="Times New Roman" w:hAnsi="Times New Roman"/>
          <w:sz w:val="24"/>
          <w:szCs w:val="24"/>
          <w:lang w:eastAsia="ru-RU"/>
        </w:rPr>
        <w:t>Обеспечение электрической энергией, газом, паром; кондиционирование воздухом</w:t>
      </w:r>
      <w:r>
        <w:rPr>
          <w:rFonts w:ascii="Times New Roman" w:hAnsi="Times New Roman"/>
          <w:sz w:val="24"/>
          <w:szCs w:val="24"/>
          <w:lang w:eastAsia="ru-RU"/>
        </w:rPr>
        <w:t xml:space="preserve">" – 118,8% </w:t>
      </w:r>
      <w:r w:rsidRPr="00D5413B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2021</w:t>
      </w:r>
      <w:r w:rsidRPr="00D5413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>у (увеличение уровня заработной платы  в З</w:t>
      </w:r>
      <w:r w:rsidRPr="00E00458">
        <w:rPr>
          <w:rFonts w:ascii="Times New Roman" w:hAnsi="Times New Roman"/>
          <w:sz w:val="24"/>
          <w:szCs w:val="24"/>
          <w:lang w:eastAsia="ru-RU"/>
        </w:rPr>
        <w:t>АО "</w:t>
      </w:r>
      <w:proofErr w:type="spellStart"/>
      <w:r w:rsidRPr="00E00458">
        <w:rPr>
          <w:rFonts w:ascii="Times New Roman" w:hAnsi="Times New Roman"/>
          <w:sz w:val="24"/>
          <w:szCs w:val="24"/>
          <w:lang w:eastAsia="ru-RU"/>
        </w:rPr>
        <w:t>Байкалэнерго</w:t>
      </w:r>
      <w:proofErr w:type="spellEnd"/>
      <w:r w:rsidRPr="00E00458">
        <w:rPr>
          <w:rFonts w:ascii="Times New Roman" w:hAnsi="Times New Roman"/>
          <w:sz w:val="24"/>
          <w:szCs w:val="24"/>
          <w:lang w:eastAsia="ru-RU"/>
        </w:rPr>
        <w:t xml:space="preserve">" ОП </w:t>
      </w:r>
      <w:proofErr w:type="spellStart"/>
      <w:r w:rsidRPr="00E00458">
        <w:rPr>
          <w:rFonts w:ascii="Times New Roman" w:hAnsi="Times New Roman"/>
          <w:sz w:val="24"/>
          <w:szCs w:val="24"/>
          <w:lang w:eastAsia="ru-RU"/>
        </w:rPr>
        <w:t>Тайшетские</w:t>
      </w:r>
      <w:proofErr w:type="spellEnd"/>
      <w:r w:rsidRPr="00E00458">
        <w:rPr>
          <w:rFonts w:ascii="Times New Roman" w:hAnsi="Times New Roman"/>
          <w:sz w:val="24"/>
          <w:szCs w:val="24"/>
          <w:lang w:eastAsia="ru-RU"/>
        </w:rPr>
        <w:t xml:space="preserve"> тепловые сети</w:t>
      </w:r>
      <w:r>
        <w:rPr>
          <w:rFonts w:ascii="Times New Roman" w:hAnsi="Times New Roman"/>
          <w:sz w:val="24"/>
          <w:szCs w:val="24"/>
          <w:lang w:eastAsia="ru-RU"/>
        </w:rPr>
        <w:t>, Западные электрические сет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 ООО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0458">
        <w:rPr>
          <w:rFonts w:ascii="Times New Roman" w:hAnsi="Times New Roman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  <w:lang w:eastAsia="ru-RU"/>
        </w:rPr>
        <w:t>ИСЭК</w:t>
      </w:r>
      <w:r w:rsidRPr="00E00458">
        <w:rPr>
          <w:rFonts w:ascii="Times New Roman" w:hAnsi="Times New Roman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  <w:lang w:eastAsia="ru-RU"/>
        </w:rPr>
        <w:t>);</w:t>
      </w:r>
    </w:p>
    <w:p w:rsidR="006B666D" w:rsidRPr="00C212D4" w:rsidRDefault="006B666D" w:rsidP="006B666D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27D4E">
        <w:rPr>
          <w:rFonts w:ascii="Times New Roman" w:hAnsi="Times New Roman"/>
          <w:sz w:val="24"/>
          <w:szCs w:val="24"/>
          <w:lang w:eastAsia="ru-RU"/>
        </w:rPr>
        <w:t>"Строительство" – 1</w:t>
      </w:r>
      <w:r>
        <w:rPr>
          <w:rFonts w:ascii="Times New Roman" w:hAnsi="Times New Roman"/>
          <w:sz w:val="24"/>
          <w:szCs w:val="24"/>
          <w:lang w:eastAsia="ru-RU"/>
        </w:rPr>
        <w:t>11,0%</w:t>
      </w:r>
      <w:r w:rsidRPr="00827D4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 2021 году</w:t>
      </w:r>
      <w:r w:rsidRPr="00827D4E">
        <w:rPr>
          <w:rFonts w:ascii="Times New Roman" w:hAnsi="Times New Roman"/>
          <w:sz w:val="24"/>
          <w:szCs w:val="24"/>
          <w:lang w:eastAsia="ru-RU"/>
        </w:rPr>
        <w:t>, за счет увеличения средней заработной платы работников ООО "Инженерно-Строительная Компания"</w:t>
      </w:r>
      <w:r>
        <w:rPr>
          <w:rFonts w:ascii="Times New Roman" w:hAnsi="Times New Roman"/>
          <w:sz w:val="24"/>
          <w:szCs w:val="24"/>
          <w:lang w:eastAsia="ru-RU"/>
        </w:rPr>
        <w:t>, ООО "Инжиниринг Строительство Обслуживание"</w:t>
      </w:r>
      <w:r w:rsidRPr="00827D4E">
        <w:rPr>
          <w:rFonts w:ascii="Times New Roman" w:hAnsi="Times New Roman"/>
          <w:sz w:val="24"/>
          <w:szCs w:val="24"/>
          <w:lang w:eastAsia="ru-RU"/>
        </w:rPr>
        <w:t>, также подрядных организаций занятых на строительстве проектов РУСАЛ: ООО "СМП № 398", АО "МОСТ-45", ООО "ВОЛГАТРАНССВЯЗЬ", ООО "ДНТ"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B666D" w:rsidRPr="000B5FE0" w:rsidRDefault="006B666D" w:rsidP="006B66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5FE0">
        <w:rPr>
          <w:rFonts w:ascii="Times New Roman" w:hAnsi="Times New Roman"/>
          <w:sz w:val="24"/>
          <w:szCs w:val="24"/>
          <w:lang w:eastAsia="ru-RU"/>
        </w:rPr>
        <w:t>- "Оптовая и розничная торговля" – 1</w:t>
      </w:r>
      <w:r>
        <w:rPr>
          <w:rFonts w:ascii="Times New Roman" w:hAnsi="Times New Roman"/>
          <w:sz w:val="24"/>
          <w:szCs w:val="24"/>
          <w:lang w:eastAsia="ru-RU"/>
        </w:rPr>
        <w:t>10,2</w:t>
      </w:r>
      <w:r w:rsidRPr="000B5FE0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Pr="00D5413B">
        <w:rPr>
          <w:rFonts w:ascii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sz w:val="24"/>
          <w:szCs w:val="24"/>
          <w:lang w:eastAsia="ru-RU"/>
        </w:rPr>
        <w:t>2021</w:t>
      </w:r>
      <w:r w:rsidRPr="00D5413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B5FE0">
        <w:rPr>
          <w:rFonts w:ascii="Times New Roman" w:hAnsi="Times New Roman"/>
          <w:sz w:val="24"/>
          <w:szCs w:val="24"/>
          <w:lang w:eastAsia="ru-RU"/>
        </w:rPr>
        <w:t xml:space="preserve"> в результате увеличения </w:t>
      </w:r>
      <w:r>
        <w:rPr>
          <w:rFonts w:ascii="Times New Roman" w:hAnsi="Times New Roman"/>
          <w:sz w:val="24"/>
          <w:szCs w:val="24"/>
          <w:lang w:eastAsia="ru-RU"/>
        </w:rPr>
        <w:t>МРОТ</w:t>
      </w:r>
      <w:r w:rsidRPr="000B5FE0">
        <w:rPr>
          <w:rFonts w:ascii="Times New Roman" w:hAnsi="Times New Roman"/>
          <w:sz w:val="24"/>
          <w:szCs w:val="24"/>
          <w:lang w:eastAsia="ru-RU"/>
        </w:rPr>
        <w:t xml:space="preserve"> с 01 января 2022 года и с 01 июня 2022 года;</w:t>
      </w:r>
    </w:p>
    <w:p w:rsidR="006B666D" w:rsidRDefault="006B666D" w:rsidP="006B66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B5FE0">
        <w:rPr>
          <w:rFonts w:ascii="Times New Roman" w:hAnsi="Times New Roman"/>
          <w:sz w:val="24"/>
          <w:szCs w:val="24"/>
          <w:lang w:eastAsia="ru-RU"/>
        </w:rPr>
        <w:t>"Здравоохранение и предоставление социальных услуг" – 1</w:t>
      </w:r>
      <w:r>
        <w:rPr>
          <w:rFonts w:ascii="Times New Roman" w:hAnsi="Times New Roman"/>
          <w:sz w:val="24"/>
          <w:szCs w:val="24"/>
          <w:lang w:eastAsia="ru-RU"/>
        </w:rPr>
        <w:t>06,8</w:t>
      </w:r>
      <w:r w:rsidRPr="000B5FE0">
        <w:rPr>
          <w:rFonts w:ascii="Times New Roman" w:hAnsi="Times New Roman"/>
          <w:sz w:val="24"/>
          <w:szCs w:val="24"/>
          <w:lang w:eastAsia="ru-RU"/>
        </w:rPr>
        <w:t xml:space="preserve">% к </w:t>
      </w:r>
      <w:r>
        <w:rPr>
          <w:rFonts w:ascii="Times New Roman" w:hAnsi="Times New Roman"/>
          <w:sz w:val="24"/>
          <w:szCs w:val="24"/>
          <w:lang w:eastAsia="ru-RU"/>
        </w:rPr>
        <w:t>2021</w:t>
      </w:r>
      <w:r w:rsidRPr="00D5413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B5FE0">
        <w:rPr>
          <w:rFonts w:ascii="Times New Roman" w:hAnsi="Times New Roman"/>
          <w:sz w:val="24"/>
          <w:szCs w:val="24"/>
          <w:lang w:eastAsia="ru-RU"/>
        </w:rPr>
        <w:t xml:space="preserve">, в связи с увеличением фонда оплаты труда за счет исполнения Указов Президента РФ по достижению "линейки", а также  увеличения минимального </w:t>
      </w:r>
      <w:proofErr w:type="gramStart"/>
      <w:r w:rsidRPr="000B5FE0">
        <w:rPr>
          <w:rFonts w:ascii="Times New Roman" w:hAnsi="Times New Roman"/>
          <w:sz w:val="24"/>
          <w:szCs w:val="24"/>
          <w:lang w:eastAsia="ru-RU"/>
        </w:rPr>
        <w:t>размера оплаты труда</w:t>
      </w:r>
      <w:proofErr w:type="gramEnd"/>
      <w:r w:rsidRPr="000B5FE0">
        <w:rPr>
          <w:rFonts w:ascii="Times New Roman" w:hAnsi="Times New Roman"/>
          <w:sz w:val="24"/>
          <w:szCs w:val="24"/>
          <w:lang w:eastAsia="ru-RU"/>
        </w:rPr>
        <w:t xml:space="preserve"> работникам с</w:t>
      </w:r>
      <w:r w:rsidRPr="00827D4E">
        <w:rPr>
          <w:rFonts w:ascii="Times New Roman" w:hAnsi="Times New Roman"/>
          <w:sz w:val="24"/>
          <w:szCs w:val="24"/>
          <w:lang w:eastAsia="ru-RU"/>
        </w:rPr>
        <w:t xml:space="preserve"> 01 января 2022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и с 01 июня 2022 года.</w:t>
      </w:r>
    </w:p>
    <w:p w:rsidR="006B666D" w:rsidRPr="00E00458" w:rsidRDefault="006B666D" w:rsidP="006B66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458">
        <w:rPr>
          <w:rFonts w:ascii="Times New Roman" w:hAnsi="Times New Roman"/>
          <w:sz w:val="24"/>
          <w:szCs w:val="24"/>
          <w:lang w:eastAsia="ru-RU"/>
        </w:rPr>
        <w:t xml:space="preserve">По муниципальным учреждениям, финансируемым из консолидированного бюджета </w:t>
      </w:r>
      <w:proofErr w:type="spellStart"/>
      <w:r w:rsidRPr="00E004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E00458">
        <w:rPr>
          <w:rFonts w:ascii="Times New Roman" w:hAnsi="Times New Roman"/>
          <w:sz w:val="24"/>
          <w:szCs w:val="24"/>
          <w:lang w:eastAsia="ru-RU"/>
        </w:rPr>
        <w:t xml:space="preserve"> района:</w:t>
      </w:r>
    </w:p>
    <w:p w:rsidR="00FD2993" w:rsidRDefault="006B666D" w:rsidP="006B66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00458">
        <w:rPr>
          <w:rFonts w:ascii="Times New Roman" w:hAnsi="Times New Roman"/>
          <w:sz w:val="24"/>
          <w:szCs w:val="24"/>
          <w:lang w:eastAsia="ru-RU"/>
        </w:rPr>
        <w:t>"Культура и искусство" – 1</w:t>
      </w:r>
      <w:r>
        <w:rPr>
          <w:rFonts w:ascii="Times New Roman" w:hAnsi="Times New Roman"/>
          <w:sz w:val="24"/>
          <w:szCs w:val="24"/>
          <w:lang w:eastAsia="ru-RU"/>
        </w:rPr>
        <w:t>13</w:t>
      </w:r>
      <w:r w:rsidRPr="00E00458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E00458">
        <w:rPr>
          <w:rFonts w:ascii="Times New Roman" w:hAnsi="Times New Roman"/>
          <w:sz w:val="24"/>
          <w:szCs w:val="24"/>
          <w:lang w:eastAsia="ru-RU"/>
        </w:rPr>
        <w:t>% к 2021 год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E00458">
        <w:rPr>
          <w:rFonts w:ascii="Times New Roman" w:hAnsi="Times New Roman"/>
          <w:sz w:val="24"/>
          <w:szCs w:val="24"/>
          <w:lang w:eastAsia="ru-RU"/>
        </w:rPr>
        <w:t xml:space="preserve"> за счет увеличения средней заработной платы до уровня МРОТ  с 01 января 2022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и с 01 июня 2022 года, </w:t>
      </w:r>
      <w:r w:rsidRPr="00E00458">
        <w:rPr>
          <w:rFonts w:ascii="Times New Roman" w:hAnsi="Times New Roman"/>
          <w:sz w:val="24"/>
          <w:szCs w:val="24"/>
          <w:lang w:eastAsia="ru-RU"/>
        </w:rPr>
        <w:t xml:space="preserve"> увеличение минимального уровня заработной платы с учетом дифференциа</w:t>
      </w:r>
      <w:r w:rsidR="00FD2993">
        <w:rPr>
          <w:rFonts w:ascii="Times New Roman" w:hAnsi="Times New Roman"/>
          <w:sz w:val="24"/>
          <w:szCs w:val="24"/>
          <w:lang w:eastAsia="ru-RU"/>
        </w:rPr>
        <w:t>ции заработной платы работников;</w:t>
      </w:r>
    </w:p>
    <w:p w:rsidR="006B666D" w:rsidRDefault="00FD2993" w:rsidP="00FD299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B666D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B666D" w:rsidRPr="00E00458">
        <w:rPr>
          <w:rFonts w:ascii="Times New Roman" w:hAnsi="Times New Roman"/>
          <w:sz w:val="24"/>
          <w:szCs w:val="24"/>
          <w:lang w:eastAsia="ru-RU"/>
        </w:rPr>
        <w:t>"Образование" - 1</w:t>
      </w:r>
      <w:r w:rsidR="006B666D">
        <w:rPr>
          <w:rFonts w:ascii="Times New Roman" w:hAnsi="Times New Roman"/>
          <w:sz w:val="24"/>
          <w:szCs w:val="24"/>
          <w:lang w:eastAsia="ru-RU"/>
        </w:rPr>
        <w:t>10</w:t>
      </w:r>
      <w:r w:rsidR="006B666D" w:rsidRPr="00E00458">
        <w:rPr>
          <w:rFonts w:ascii="Times New Roman" w:hAnsi="Times New Roman"/>
          <w:sz w:val="24"/>
          <w:szCs w:val="24"/>
          <w:lang w:eastAsia="ru-RU"/>
        </w:rPr>
        <w:t>,</w:t>
      </w:r>
      <w:r w:rsidR="006B666D">
        <w:rPr>
          <w:rFonts w:ascii="Times New Roman" w:hAnsi="Times New Roman"/>
          <w:sz w:val="24"/>
          <w:szCs w:val="24"/>
          <w:lang w:eastAsia="ru-RU"/>
        </w:rPr>
        <w:t>7</w:t>
      </w:r>
      <w:r w:rsidR="006B666D" w:rsidRPr="00E00458">
        <w:rPr>
          <w:rFonts w:ascii="Times New Roman" w:hAnsi="Times New Roman"/>
          <w:sz w:val="24"/>
          <w:szCs w:val="24"/>
          <w:lang w:eastAsia="ru-RU"/>
        </w:rPr>
        <w:t>% к 2021 год</w:t>
      </w:r>
      <w:r w:rsidR="006B666D">
        <w:rPr>
          <w:rFonts w:ascii="Times New Roman" w:hAnsi="Times New Roman"/>
          <w:sz w:val="24"/>
          <w:szCs w:val="24"/>
          <w:lang w:eastAsia="ru-RU"/>
        </w:rPr>
        <w:t xml:space="preserve">у </w:t>
      </w:r>
      <w:r>
        <w:rPr>
          <w:rFonts w:ascii="Times New Roman" w:hAnsi="Times New Roman"/>
          <w:sz w:val="24"/>
          <w:szCs w:val="24"/>
          <w:lang w:eastAsia="ru-RU"/>
        </w:rPr>
        <w:t xml:space="preserve"> за счет </w:t>
      </w:r>
      <w:r w:rsidR="006B666D" w:rsidRPr="00E004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666D">
        <w:rPr>
          <w:rFonts w:ascii="Times New Roman" w:hAnsi="Times New Roman"/>
          <w:sz w:val="24"/>
          <w:szCs w:val="24"/>
          <w:lang w:eastAsia="ru-RU"/>
        </w:rPr>
        <w:t>у</w:t>
      </w:r>
      <w:r w:rsidR="006B666D" w:rsidRPr="00E00458">
        <w:rPr>
          <w:rFonts w:ascii="Times New Roman" w:hAnsi="Times New Roman"/>
          <w:sz w:val="24"/>
          <w:szCs w:val="24"/>
          <w:lang w:eastAsia="ru-RU"/>
        </w:rPr>
        <w:t>величения минимального размера оплаты труда</w:t>
      </w:r>
      <w:r w:rsidR="006B666D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666D">
        <w:rPr>
          <w:rFonts w:ascii="Times New Roman" w:hAnsi="Times New Roman"/>
          <w:sz w:val="24"/>
          <w:szCs w:val="24"/>
          <w:lang w:eastAsia="ru-RU"/>
        </w:rPr>
        <w:t>у</w:t>
      </w:r>
      <w:r w:rsidR="006B666D" w:rsidRPr="00E00458">
        <w:rPr>
          <w:rFonts w:ascii="Times New Roman" w:hAnsi="Times New Roman"/>
          <w:sz w:val="24"/>
          <w:szCs w:val="24"/>
          <w:lang w:eastAsia="ru-RU"/>
        </w:rPr>
        <w:t>величени</w:t>
      </w:r>
      <w:r w:rsidR="006B666D">
        <w:rPr>
          <w:rFonts w:ascii="Times New Roman" w:hAnsi="Times New Roman"/>
          <w:sz w:val="24"/>
          <w:szCs w:val="24"/>
          <w:lang w:eastAsia="ru-RU"/>
        </w:rPr>
        <w:t>е</w:t>
      </w:r>
      <w:r w:rsidR="006B666D" w:rsidRPr="00E00458">
        <w:rPr>
          <w:rFonts w:ascii="Times New Roman" w:hAnsi="Times New Roman"/>
          <w:sz w:val="24"/>
          <w:szCs w:val="24"/>
          <w:lang w:eastAsia="ru-RU"/>
        </w:rPr>
        <w:t xml:space="preserve"> средней заработной платы педагогических работников, согласно распоряжения министерства образования Иркутской области от </w:t>
      </w:r>
      <w:r w:rsidR="006B666D">
        <w:rPr>
          <w:rFonts w:ascii="Times New Roman" w:hAnsi="Times New Roman"/>
          <w:sz w:val="24"/>
          <w:szCs w:val="24"/>
          <w:lang w:eastAsia="ru-RU"/>
        </w:rPr>
        <w:t>17</w:t>
      </w:r>
      <w:r w:rsidR="006B666D" w:rsidRPr="00E004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666D">
        <w:rPr>
          <w:rFonts w:ascii="Times New Roman" w:hAnsi="Times New Roman"/>
          <w:sz w:val="24"/>
          <w:szCs w:val="24"/>
          <w:lang w:eastAsia="ru-RU"/>
        </w:rPr>
        <w:t>августа</w:t>
      </w:r>
      <w:r w:rsidR="006B666D" w:rsidRPr="00E00458">
        <w:rPr>
          <w:rFonts w:ascii="Times New Roman" w:hAnsi="Times New Roman"/>
          <w:sz w:val="24"/>
          <w:szCs w:val="24"/>
          <w:lang w:eastAsia="ru-RU"/>
        </w:rPr>
        <w:t xml:space="preserve"> 2022 года № 55-</w:t>
      </w:r>
      <w:r w:rsidR="006B666D">
        <w:rPr>
          <w:rFonts w:ascii="Times New Roman" w:hAnsi="Times New Roman"/>
          <w:sz w:val="24"/>
          <w:szCs w:val="24"/>
          <w:lang w:eastAsia="ru-RU"/>
        </w:rPr>
        <w:t>1206</w:t>
      </w:r>
      <w:r w:rsidR="006B666D" w:rsidRPr="00E00458">
        <w:rPr>
          <w:rFonts w:ascii="Times New Roman" w:hAnsi="Times New Roman"/>
          <w:sz w:val="24"/>
          <w:szCs w:val="24"/>
          <w:lang w:eastAsia="ru-RU"/>
        </w:rPr>
        <w:t xml:space="preserve">-мр "Об целевых показателях средней заработной платы по Иркутской области на 2022 год </w:t>
      </w:r>
      <w:r w:rsidR="006B666D">
        <w:rPr>
          <w:rFonts w:ascii="Times New Roman" w:hAnsi="Times New Roman"/>
          <w:sz w:val="24"/>
          <w:szCs w:val="24"/>
          <w:lang w:eastAsia="ru-RU"/>
        </w:rPr>
        <w:t xml:space="preserve"> и плановый период 2023, 2024 и 2025 годов </w:t>
      </w:r>
      <w:r w:rsidR="006B666D" w:rsidRPr="00E00458">
        <w:rPr>
          <w:rFonts w:ascii="Times New Roman" w:hAnsi="Times New Roman"/>
          <w:sz w:val="24"/>
          <w:szCs w:val="24"/>
          <w:lang w:eastAsia="ru-RU"/>
        </w:rPr>
        <w:t>в сфере образования";</w:t>
      </w:r>
      <w:proofErr w:type="gramEnd"/>
    </w:p>
    <w:p w:rsidR="006B666D" w:rsidRPr="00E00458" w:rsidRDefault="006B666D" w:rsidP="006B66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E00458">
        <w:rPr>
          <w:rFonts w:ascii="Times New Roman" w:hAnsi="Times New Roman"/>
          <w:sz w:val="24"/>
          <w:szCs w:val="24"/>
          <w:lang w:eastAsia="ru-RU"/>
        </w:rPr>
        <w:t>"Управление" – 1</w:t>
      </w:r>
      <w:r>
        <w:rPr>
          <w:rFonts w:ascii="Times New Roman" w:hAnsi="Times New Roman"/>
          <w:sz w:val="24"/>
          <w:szCs w:val="24"/>
          <w:lang w:eastAsia="ru-RU"/>
        </w:rPr>
        <w:t>10,1%</w:t>
      </w:r>
      <w:r w:rsidRPr="00E00458">
        <w:rPr>
          <w:rFonts w:ascii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0458">
        <w:rPr>
          <w:rFonts w:ascii="Times New Roman" w:hAnsi="Times New Roman"/>
          <w:sz w:val="24"/>
          <w:szCs w:val="24"/>
          <w:lang w:eastAsia="ru-RU"/>
        </w:rPr>
        <w:t>2021 год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E00458">
        <w:rPr>
          <w:rFonts w:ascii="Times New Roman" w:hAnsi="Times New Roman"/>
          <w:sz w:val="24"/>
          <w:szCs w:val="24"/>
          <w:lang w:eastAsia="ru-RU"/>
        </w:rPr>
        <w:t xml:space="preserve"> в связи с увеличением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оплаты труда работников органов местного самоуправления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с 1 июля 2022 года</w:t>
      </w:r>
      <w:r w:rsidRPr="00E00458">
        <w:rPr>
          <w:rFonts w:ascii="Times New Roman" w:hAnsi="Times New Roman"/>
          <w:sz w:val="24"/>
          <w:szCs w:val="24"/>
          <w:lang w:eastAsia="ru-RU"/>
        </w:rPr>
        <w:t xml:space="preserve">;   </w:t>
      </w:r>
    </w:p>
    <w:p w:rsidR="006B666D" w:rsidRDefault="006B666D" w:rsidP="006B66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"</w:t>
      </w:r>
      <w:r w:rsidRPr="00E00458">
        <w:rPr>
          <w:rFonts w:ascii="Times New Roman" w:hAnsi="Times New Roman"/>
          <w:sz w:val="24"/>
          <w:szCs w:val="24"/>
          <w:lang w:eastAsia="ru-RU"/>
        </w:rPr>
        <w:t>Физическая культура (ДЮСШ)</w:t>
      </w:r>
      <w:r>
        <w:rPr>
          <w:rFonts w:ascii="Times New Roman" w:hAnsi="Times New Roman"/>
          <w:sz w:val="24"/>
          <w:szCs w:val="24"/>
          <w:lang w:eastAsia="ru-RU"/>
        </w:rPr>
        <w:t xml:space="preserve">" – 108,2% к 2021 году, согласно увеличению </w:t>
      </w:r>
      <w:r w:rsidRPr="00E00458">
        <w:rPr>
          <w:rFonts w:ascii="Times New Roman" w:hAnsi="Times New Roman"/>
          <w:sz w:val="24"/>
          <w:szCs w:val="24"/>
          <w:lang w:eastAsia="ru-RU"/>
        </w:rPr>
        <w:t>целевых показател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r w:rsidRPr="00E00458">
        <w:rPr>
          <w:rFonts w:ascii="Times New Roman" w:hAnsi="Times New Roman"/>
          <w:sz w:val="24"/>
          <w:szCs w:val="24"/>
          <w:lang w:eastAsia="ru-RU"/>
        </w:rPr>
        <w:t xml:space="preserve"> в сфере дополнительного образования детей на 2022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(письмо министерства спорта Иркутской области от 02-96-2030 от 19 сентября 2022 года "О целевых показателях педагогических работников дополнительного образова</w:t>
      </w:r>
      <w:r w:rsidR="00192042">
        <w:rPr>
          <w:rFonts w:ascii="Times New Roman" w:hAnsi="Times New Roman"/>
          <w:sz w:val="24"/>
          <w:szCs w:val="24"/>
          <w:lang w:eastAsia="ru-RU"/>
        </w:rPr>
        <w:t>ния детей на 2022 – 2023 годы");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2042">
        <w:rPr>
          <w:rFonts w:ascii="Times New Roman" w:hAnsi="Times New Roman"/>
          <w:sz w:val="24"/>
          <w:szCs w:val="24"/>
          <w:lang w:eastAsia="ru-RU"/>
        </w:rPr>
        <w:t>у</w:t>
      </w:r>
      <w:r w:rsidR="00192042" w:rsidRPr="00E00458">
        <w:rPr>
          <w:rFonts w:ascii="Times New Roman" w:hAnsi="Times New Roman"/>
          <w:sz w:val="24"/>
          <w:szCs w:val="24"/>
          <w:lang w:eastAsia="ru-RU"/>
        </w:rPr>
        <w:t xml:space="preserve">величения минимального </w:t>
      </w:r>
      <w:proofErr w:type="gramStart"/>
      <w:r w:rsidR="00192042" w:rsidRPr="00E00458">
        <w:rPr>
          <w:rFonts w:ascii="Times New Roman" w:hAnsi="Times New Roman"/>
          <w:sz w:val="24"/>
          <w:szCs w:val="24"/>
          <w:lang w:eastAsia="ru-RU"/>
        </w:rPr>
        <w:t>размера оплаты труда</w:t>
      </w:r>
      <w:proofErr w:type="gramEnd"/>
      <w:r w:rsidR="00192042">
        <w:rPr>
          <w:rFonts w:ascii="Times New Roman" w:hAnsi="Times New Roman"/>
          <w:sz w:val="24"/>
          <w:szCs w:val="24"/>
          <w:lang w:eastAsia="ru-RU"/>
        </w:rPr>
        <w:t>.</w:t>
      </w:r>
    </w:p>
    <w:p w:rsidR="00DF196B" w:rsidRPr="004B2AE2" w:rsidRDefault="00137595" w:rsidP="00B35D9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6FBE">
        <w:rPr>
          <w:rFonts w:ascii="Times New Roman" w:hAnsi="Times New Roman"/>
          <w:sz w:val="24"/>
          <w:szCs w:val="24"/>
          <w:lang w:eastAsia="ru-RU"/>
        </w:rPr>
        <w:t>В сравнении с ранее утвержденным</w:t>
      </w:r>
      <w:r w:rsidR="001120E8">
        <w:rPr>
          <w:rFonts w:ascii="Times New Roman" w:hAnsi="Times New Roman"/>
          <w:sz w:val="24"/>
          <w:szCs w:val="24"/>
          <w:lang w:eastAsia="ru-RU"/>
        </w:rPr>
        <w:t xml:space="preserve">  долгосрочным прогнозом на 2023</w:t>
      </w:r>
      <w:r w:rsidRPr="00CD6FBE">
        <w:rPr>
          <w:rFonts w:ascii="Times New Roman" w:hAnsi="Times New Roman"/>
          <w:sz w:val="24"/>
          <w:szCs w:val="24"/>
          <w:lang w:eastAsia="ru-RU"/>
        </w:rPr>
        <w:t xml:space="preserve">-2030 годы (постановление администрации </w:t>
      </w:r>
      <w:proofErr w:type="spellStart"/>
      <w:r w:rsidR="00BE7B29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="00BE7B29">
        <w:rPr>
          <w:rFonts w:ascii="Times New Roman" w:hAnsi="Times New Roman"/>
          <w:sz w:val="24"/>
          <w:szCs w:val="24"/>
          <w:lang w:eastAsia="ru-RU"/>
        </w:rPr>
        <w:t xml:space="preserve"> района от 8</w:t>
      </w:r>
      <w:r w:rsidR="001120E8">
        <w:rPr>
          <w:rFonts w:ascii="Times New Roman" w:hAnsi="Times New Roman"/>
          <w:sz w:val="24"/>
          <w:szCs w:val="24"/>
          <w:lang w:eastAsia="ru-RU"/>
        </w:rPr>
        <w:t xml:space="preserve"> декабря</w:t>
      </w:r>
      <w:r w:rsidR="00CD6F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7B29">
        <w:rPr>
          <w:rFonts w:ascii="Times New Roman" w:hAnsi="Times New Roman"/>
          <w:sz w:val="24"/>
          <w:szCs w:val="24"/>
          <w:lang w:eastAsia="ru-RU"/>
        </w:rPr>
        <w:t>2022</w:t>
      </w:r>
      <w:r w:rsidR="00291B2F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68181E" w:rsidRPr="00CD6F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6FBE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9629B8">
        <w:rPr>
          <w:rFonts w:ascii="Times New Roman" w:hAnsi="Times New Roman"/>
          <w:sz w:val="24"/>
          <w:szCs w:val="24"/>
          <w:lang w:eastAsia="ru-RU"/>
        </w:rPr>
        <w:t xml:space="preserve"> 993</w:t>
      </w:r>
      <w:r w:rsidRPr="00CD6FBE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="001C1D0D">
        <w:rPr>
          <w:rFonts w:ascii="Times New Roman" w:hAnsi="Times New Roman"/>
          <w:sz w:val="24"/>
          <w:szCs w:val="24"/>
          <w:lang w:eastAsia="ru-RU"/>
        </w:rPr>
        <w:t xml:space="preserve">  к оценке  на </w:t>
      </w:r>
      <w:r w:rsidR="00DF196B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1C1D0D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DF196B" w:rsidRPr="004B2AE2">
        <w:rPr>
          <w:rFonts w:ascii="Times New Roman" w:hAnsi="Times New Roman"/>
          <w:sz w:val="24"/>
          <w:szCs w:val="24"/>
          <w:lang w:eastAsia="ru-RU"/>
        </w:rPr>
        <w:t xml:space="preserve">  показатели  долгосрочного прогноза  на </w:t>
      </w:r>
      <w:r w:rsidR="00DF196B">
        <w:rPr>
          <w:rFonts w:ascii="Times New Roman" w:hAnsi="Times New Roman"/>
          <w:sz w:val="24"/>
          <w:szCs w:val="24"/>
          <w:lang w:eastAsia="ru-RU"/>
        </w:rPr>
        <w:t>2023 – 2036</w:t>
      </w:r>
      <w:r w:rsidR="00DF196B" w:rsidRPr="004B2AE2">
        <w:rPr>
          <w:rFonts w:ascii="Times New Roman" w:hAnsi="Times New Roman"/>
          <w:sz w:val="24"/>
          <w:szCs w:val="24"/>
          <w:lang w:eastAsia="ru-RU"/>
        </w:rPr>
        <w:t xml:space="preserve"> годы</w:t>
      </w:r>
      <w:r w:rsidR="00DF196B">
        <w:rPr>
          <w:rFonts w:ascii="Times New Roman" w:hAnsi="Times New Roman"/>
          <w:sz w:val="24"/>
          <w:szCs w:val="24"/>
          <w:lang w:eastAsia="ru-RU"/>
        </w:rPr>
        <w:t xml:space="preserve">  составили</w:t>
      </w:r>
      <w:r w:rsidR="00DF196B" w:rsidRPr="004B2AE2">
        <w:rPr>
          <w:rFonts w:ascii="Times New Roman" w:hAnsi="Times New Roman"/>
          <w:sz w:val="24"/>
          <w:szCs w:val="24"/>
          <w:lang w:eastAsia="ru-RU"/>
        </w:rPr>
        <w:t>:</w:t>
      </w:r>
    </w:p>
    <w:p w:rsidR="00DF196B" w:rsidRPr="004B2AE2" w:rsidRDefault="00DF196B" w:rsidP="00DF196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2">
        <w:rPr>
          <w:rFonts w:ascii="Times New Roman" w:hAnsi="Times New Roman"/>
          <w:sz w:val="24"/>
          <w:szCs w:val="24"/>
          <w:lang w:eastAsia="ru-RU"/>
        </w:rPr>
        <w:t>- выручка от реализации  продукции, работ, услуг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236124">
        <w:rPr>
          <w:rFonts w:ascii="Times New Roman" w:hAnsi="Times New Roman"/>
          <w:sz w:val="24"/>
          <w:szCs w:val="24"/>
          <w:lang w:eastAsia="ru-RU"/>
        </w:rPr>
        <w:t>в действующих ценах) без централизованных плательщиков</w:t>
      </w:r>
      <w:r w:rsidRPr="004B2AE2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4B2AE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39986,2  млн. руб. (</w:t>
      </w:r>
      <w:r w:rsidR="00B35D9B">
        <w:rPr>
          <w:rFonts w:ascii="Times New Roman" w:hAnsi="Times New Roman"/>
          <w:sz w:val="24"/>
          <w:szCs w:val="24"/>
          <w:lang w:eastAsia="ru-RU"/>
        </w:rPr>
        <w:t>176,2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2AE2">
        <w:rPr>
          <w:rFonts w:ascii="Times New Roman" w:hAnsi="Times New Roman"/>
          <w:sz w:val="24"/>
          <w:szCs w:val="24"/>
          <w:lang w:eastAsia="ru-RU"/>
        </w:rPr>
        <w:t>%</w:t>
      </w:r>
      <w:r w:rsidR="00B11D1C">
        <w:rPr>
          <w:rFonts w:ascii="Times New Roman" w:hAnsi="Times New Roman"/>
          <w:sz w:val="24"/>
          <w:szCs w:val="24"/>
          <w:lang w:eastAsia="ru-RU"/>
        </w:rPr>
        <w:t xml:space="preserve"> к оценке 2022 года</w:t>
      </w:r>
      <w:r w:rsidRPr="004B2AE2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:rsidR="00DF196B" w:rsidRPr="004B2AE2" w:rsidRDefault="00DF196B" w:rsidP="00DF196B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2">
        <w:rPr>
          <w:rFonts w:ascii="Times New Roman" w:hAnsi="Times New Roman"/>
          <w:sz w:val="24"/>
          <w:szCs w:val="24"/>
          <w:lang w:eastAsia="ru-RU"/>
        </w:rPr>
        <w:t xml:space="preserve">- прибыль прибыльных предприятий 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236124">
        <w:rPr>
          <w:rFonts w:ascii="Times New Roman" w:hAnsi="Times New Roman"/>
          <w:sz w:val="24"/>
          <w:szCs w:val="24"/>
          <w:lang w:eastAsia="ru-RU"/>
        </w:rPr>
        <w:t>без централизованных плательщиков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4B2AE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 5159,5 млн. руб. (</w:t>
      </w:r>
      <w:r w:rsidR="00B35D9B">
        <w:rPr>
          <w:rFonts w:ascii="Times New Roman" w:hAnsi="Times New Roman"/>
          <w:sz w:val="24"/>
          <w:szCs w:val="24"/>
          <w:lang w:eastAsia="ru-RU"/>
        </w:rPr>
        <w:t>309,5</w:t>
      </w:r>
      <w:r w:rsidRPr="004B2AE2">
        <w:rPr>
          <w:rFonts w:ascii="Times New Roman" w:hAnsi="Times New Roman"/>
          <w:sz w:val="24"/>
          <w:szCs w:val="24"/>
          <w:lang w:eastAsia="ru-RU"/>
        </w:rPr>
        <w:t>%</w:t>
      </w:r>
      <w:r w:rsidR="00B11D1C">
        <w:rPr>
          <w:rFonts w:ascii="Times New Roman" w:hAnsi="Times New Roman"/>
          <w:sz w:val="24"/>
          <w:szCs w:val="24"/>
          <w:lang w:eastAsia="ru-RU"/>
        </w:rPr>
        <w:t xml:space="preserve"> к оценке 2022 года</w:t>
      </w:r>
      <w:r w:rsidRPr="004B2AE2">
        <w:rPr>
          <w:rFonts w:ascii="Times New Roman" w:hAnsi="Times New Roman"/>
          <w:sz w:val="24"/>
          <w:szCs w:val="24"/>
          <w:lang w:eastAsia="ru-RU"/>
        </w:rPr>
        <w:t>);</w:t>
      </w:r>
    </w:p>
    <w:p w:rsidR="001513B9" w:rsidRDefault="00DF196B" w:rsidP="001513B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2">
        <w:rPr>
          <w:rFonts w:ascii="Times New Roman" w:hAnsi="Times New Roman"/>
          <w:sz w:val="24"/>
          <w:szCs w:val="24"/>
          <w:lang w:eastAsia="ru-RU"/>
        </w:rPr>
        <w:t>- индекс пр</w:t>
      </w:r>
      <w:r>
        <w:rPr>
          <w:rFonts w:ascii="Times New Roman" w:hAnsi="Times New Roman"/>
          <w:sz w:val="24"/>
          <w:szCs w:val="24"/>
          <w:lang w:eastAsia="ru-RU"/>
        </w:rPr>
        <w:t>омышл</w:t>
      </w:r>
      <w:r w:rsidR="007B53A3">
        <w:rPr>
          <w:rFonts w:ascii="Times New Roman" w:hAnsi="Times New Roman"/>
          <w:sz w:val="24"/>
          <w:szCs w:val="24"/>
          <w:lang w:eastAsia="ru-RU"/>
        </w:rPr>
        <w:t>енного производства -  136,7% (+33</w:t>
      </w:r>
      <w:r>
        <w:rPr>
          <w:rFonts w:ascii="Times New Roman" w:hAnsi="Times New Roman"/>
          <w:sz w:val="24"/>
          <w:szCs w:val="24"/>
          <w:lang w:eastAsia="ru-RU"/>
        </w:rPr>
        <w:t xml:space="preserve">,8 </w:t>
      </w:r>
      <w:proofErr w:type="spellStart"/>
      <w:r w:rsidRPr="004B2AE2">
        <w:rPr>
          <w:rFonts w:ascii="Times New Roman" w:hAnsi="Times New Roman"/>
          <w:sz w:val="24"/>
          <w:szCs w:val="24"/>
          <w:lang w:eastAsia="ru-RU"/>
        </w:rPr>
        <w:t>п.п</w:t>
      </w:r>
      <w:proofErr w:type="spellEnd"/>
      <w:r w:rsidRPr="004B2AE2">
        <w:rPr>
          <w:rFonts w:ascii="Times New Roman" w:hAnsi="Times New Roman"/>
          <w:sz w:val="24"/>
          <w:szCs w:val="24"/>
          <w:lang w:eastAsia="ru-RU"/>
        </w:rPr>
        <w:t>.</w:t>
      </w:r>
      <w:r w:rsidR="00B11D1C">
        <w:rPr>
          <w:rFonts w:ascii="Times New Roman" w:hAnsi="Times New Roman"/>
          <w:sz w:val="24"/>
          <w:szCs w:val="24"/>
          <w:lang w:eastAsia="ru-RU"/>
        </w:rPr>
        <w:t xml:space="preserve"> к оценке 2022 года</w:t>
      </w:r>
      <w:r w:rsidRPr="004B2AE2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F196B" w:rsidRDefault="001513B9" w:rsidP="001513B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DF196B" w:rsidRPr="00CD6FBE">
        <w:rPr>
          <w:rFonts w:ascii="Times New Roman" w:hAnsi="Times New Roman"/>
          <w:sz w:val="24"/>
          <w:szCs w:val="24"/>
          <w:lang w:eastAsia="ru-RU"/>
        </w:rPr>
        <w:t xml:space="preserve">сновное  влияние  </w:t>
      </w:r>
      <w:r w:rsidR="000E3197">
        <w:rPr>
          <w:rFonts w:ascii="Times New Roman" w:hAnsi="Times New Roman"/>
          <w:sz w:val="24"/>
          <w:szCs w:val="24"/>
          <w:lang w:eastAsia="ru-RU"/>
        </w:rPr>
        <w:t xml:space="preserve">в 2022 году </w:t>
      </w:r>
      <w:r w:rsidRPr="00CD6FBE">
        <w:rPr>
          <w:rFonts w:ascii="Times New Roman" w:hAnsi="Times New Roman"/>
          <w:sz w:val="24"/>
          <w:szCs w:val="24"/>
          <w:lang w:eastAsia="ru-RU"/>
        </w:rPr>
        <w:t xml:space="preserve">на показатели  прогноза </w:t>
      </w:r>
      <w:r w:rsidR="00DF196B" w:rsidRPr="00CD6FBE">
        <w:rPr>
          <w:rFonts w:ascii="Times New Roman" w:hAnsi="Times New Roman"/>
          <w:sz w:val="24"/>
          <w:szCs w:val="24"/>
          <w:lang w:eastAsia="ru-RU"/>
        </w:rPr>
        <w:t>оказало изменение показателей реализации и</w:t>
      </w:r>
      <w:r w:rsidR="00B11D1C">
        <w:rPr>
          <w:rFonts w:ascii="Times New Roman" w:hAnsi="Times New Roman"/>
          <w:sz w:val="24"/>
          <w:szCs w:val="24"/>
          <w:lang w:eastAsia="ru-RU"/>
        </w:rPr>
        <w:t xml:space="preserve">нвестиционных проектов </w:t>
      </w:r>
      <w:proofErr w:type="gramStart"/>
      <w:r w:rsidR="00B11D1C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="00B11D1C">
        <w:rPr>
          <w:rFonts w:ascii="Times New Roman" w:hAnsi="Times New Roman"/>
          <w:sz w:val="24"/>
          <w:szCs w:val="24"/>
          <w:lang w:eastAsia="ru-RU"/>
        </w:rPr>
        <w:t xml:space="preserve"> РУСАЛ: </w:t>
      </w:r>
    </w:p>
    <w:p w:rsidR="00B11D1C" w:rsidRDefault="00B11D1C" w:rsidP="00471E6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1E6E">
        <w:rPr>
          <w:rFonts w:ascii="Times New Roman" w:hAnsi="Times New Roman"/>
          <w:sz w:val="24"/>
          <w:szCs w:val="24"/>
          <w:lang w:eastAsia="ru-RU"/>
        </w:rPr>
        <w:t>- выручк</w:t>
      </w:r>
      <w:proofErr w:type="gramStart"/>
      <w:r w:rsidRPr="00471E6E">
        <w:rPr>
          <w:rFonts w:ascii="Times New Roman" w:hAnsi="Times New Roman"/>
          <w:sz w:val="24"/>
          <w:szCs w:val="24"/>
          <w:lang w:eastAsia="ru-RU"/>
        </w:rPr>
        <w:t>а  ООО</w:t>
      </w:r>
      <w:proofErr w:type="gramEnd"/>
      <w:r w:rsidRPr="00471E6E">
        <w:rPr>
          <w:rFonts w:ascii="Times New Roman" w:hAnsi="Times New Roman"/>
          <w:sz w:val="24"/>
          <w:szCs w:val="24"/>
          <w:lang w:eastAsia="ru-RU"/>
        </w:rPr>
        <w:t xml:space="preserve"> "РУСАЛ Тайшет"  ожидалась  в  сумме 720,1 млн. руб</w:t>
      </w:r>
      <w:r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="00471E6E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C276B1">
        <w:rPr>
          <w:rFonts w:ascii="Times New Roman" w:hAnsi="Times New Roman"/>
          <w:sz w:val="24"/>
          <w:szCs w:val="24"/>
          <w:lang w:eastAsia="ru-RU"/>
        </w:rPr>
        <w:t xml:space="preserve">  связи</w:t>
      </w:r>
      <w:r>
        <w:rPr>
          <w:rFonts w:ascii="Times New Roman" w:hAnsi="Times New Roman"/>
          <w:sz w:val="24"/>
          <w:szCs w:val="24"/>
          <w:lang w:eastAsia="ru-RU"/>
        </w:rPr>
        <w:t xml:space="preserve"> с увеличением объемов  производства до 77,8 тыс. тонн,</w:t>
      </w:r>
      <w:r w:rsidRPr="00C276B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выручка  </w:t>
      </w:r>
      <w:r w:rsidR="00471E6E">
        <w:rPr>
          <w:rFonts w:ascii="Times New Roman" w:hAnsi="Times New Roman"/>
          <w:sz w:val="24"/>
          <w:szCs w:val="24"/>
          <w:lang w:eastAsia="ru-RU"/>
        </w:rPr>
        <w:t xml:space="preserve"> увеличилась и </w:t>
      </w:r>
      <w:r>
        <w:rPr>
          <w:rFonts w:ascii="Times New Roman" w:hAnsi="Times New Roman"/>
          <w:sz w:val="24"/>
          <w:szCs w:val="24"/>
          <w:lang w:eastAsia="ru-RU"/>
        </w:rPr>
        <w:t>составила 11144,6 млн. руб.;</w:t>
      </w:r>
    </w:p>
    <w:p w:rsidR="00471E6E" w:rsidRDefault="00B11D1C" w:rsidP="00471E6E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выручка </w:t>
      </w:r>
      <w:r w:rsidRPr="004B2AE2">
        <w:rPr>
          <w:rFonts w:ascii="Times New Roman" w:hAnsi="Times New Roman"/>
          <w:sz w:val="24"/>
          <w:szCs w:val="24"/>
          <w:lang w:eastAsia="ru-RU"/>
        </w:rPr>
        <w:t>ООО "</w:t>
      </w:r>
      <w:proofErr w:type="gramStart"/>
      <w:r w:rsidRPr="004B2AE2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Pr="004B2AE2">
        <w:rPr>
          <w:rFonts w:ascii="Times New Roman" w:hAnsi="Times New Roman"/>
          <w:sz w:val="24"/>
          <w:szCs w:val="24"/>
          <w:lang w:eastAsia="ru-RU"/>
        </w:rPr>
        <w:t xml:space="preserve"> РУСАЛ Анодная Фабрика"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1E6E">
        <w:rPr>
          <w:rFonts w:ascii="Times New Roman" w:hAnsi="Times New Roman"/>
          <w:sz w:val="24"/>
          <w:szCs w:val="24"/>
          <w:lang w:eastAsia="ru-RU"/>
        </w:rPr>
        <w:t xml:space="preserve">  ожидалась  на уровне 9097,0 млн. руб., прибыль – 969,2  млн. руб. </w:t>
      </w:r>
      <w:r w:rsidR="00471E6E" w:rsidRPr="00471E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1E6E">
        <w:rPr>
          <w:rFonts w:ascii="Times New Roman" w:hAnsi="Times New Roman"/>
          <w:sz w:val="24"/>
          <w:szCs w:val="24"/>
          <w:lang w:eastAsia="ru-RU"/>
        </w:rPr>
        <w:t xml:space="preserve">Фактически     выручка составила - </w:t>
      </w:r>
      <w:r w:rsidR="00471E6E" w:rsidRPr="00471E6E">
        <w:rPr>
          <w:rFonts w:ascii="Times New Roman" w:hAnsi="Times New Roman"/>
          <w:sz w:val="24"/>
          <w:szCs w:val="24"/>
          <w:lang w:eastAsia="ru-RU"/>
        </w:rPr>
        <w:t xml:space="preserve">16 691,83 млн. руб., прибыль </w:t>
      </w:r>
      <w:r w:rsidR="00471E6E">
        <w:rPr>
          <w:rFonts w:ascii="Times New Roman" w:hAnsi="Times New Roman"/>
          <w:sz w:val="24"/>
          <w:szCs w:val="24"/>
          <w:lang w:eastAsia="ru-RU"/>
        </w:rPr>
        <w:t xml:space="preserve"> -    </w:t>
      </w:r>
      <w:r w:rsidR="00471E6E" w:rsidRPr="00471E6E">
        <w:rPr>
          <w:rFonts w:ascii="Times New Roman" w:hAnsi="Times New Roman"/>
          <w:sz w:val="24"/>
          <w:szCs w:val="24"/>
          <w:lang w:eastAsia="ru-RU"/>
        </w:rPr>
        <w:t>4 566,36 млн. руб.</w:t>
      </w:r>
      <w:r w:rsidR="00471E6E">
        <w:rPr>
          <w:rFonts w:ascii="Times New Roman" w:hAnsi="Times New Roman"/>
          <w:sz w:val="24"/>
          <w:szCs w:val="24"/>
          <w:lang w:eastAsia="ru-RU"/>
        </w:rPr>
        <w:t>, объем   производство  обожженных  анодов   - 195,5  тыс. тонн.</w:t>
      </w:r>
    </w:p>
    <w:p w:rsidR="00DF196B" w:rsidRDefault="001E189D" w:rsidP="000E3197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CC7">
        <w:rPr>
          <w:rFonts w:ascii="Times New Roman" w:hAnsi="Times New Roman"/>
          <w:sz w:val="24"/>
          <w:szCs w:val="24"/>
          <w:lang w:eastAsia="ru-RU"/>
        </w:rPr>
        <w:t>И</w:t>
      </w:r>
      <w:r w:rsidR="00DF196B" w:rsidRPr="00C11CC7">
        <w:rPr>
          <w:rFonts w:ascii="Times New Roman" w:hAnsi="Times New Roman"/>
          <w:sz w:val="24"/>
          <w:szCs w:val="24"/>
          <w:lang w:eastAsia="ru-RU"/>
        </w:rPr>
        <w:t>ндекс  производства продукции в сельскохозяйственных орг</w:t>
      </w:r>
      <w:r w:rsidR="000E3197">
        <w:rPr>
          <w:rFonts w:ascii="Times New Roman" w:hAnsi="Times New Roman"/>
          <w:sz w:val="24"/>
          <w:szCs w:val="24"/>
          <w:lang w:eastAsia="ru-RU"/>
        </w:rPr>
        <w:t xml:space="preserve">анизациях   к оценке на 2022 год  составил </w:t>
      </w:r>
      <w:r w:rsidRPr="00C11CC7">
        <w:rPr>
          <w:rFonts w:ascii="Times New Roman" w:hAnsi="Times New Roman"/>
          <w:sz w:val="24"/>
          <w:szCs w:val="24"/>
          <w:lang w:eastAsia="ru-RU"/>
        </w:rPr>
        <w:t xml:space="preserve"> 89,2% (-11,1</w:t>
      </w:r>
      <w:r w:rsidR="00DF196B" w:rsidRPr="00C11CC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F196B" w:rsidRPr="00C11CC7">
        <w:rPr>
          <w:rFonts w:ascii="Times New Roman" w:hAnsi="Times New Roman"/>
          <w:sz w:val="24"/>
          <w:szCs w:val="24"/>
          <w:lang w:eastAsia="ru-RU"/>
        </w:rPr>
        <w:t>п.п</w:t>
      </w:r>
      <w:proofErr w:type="spellEnd"/>
      <w:r w:rsidR="00DF196B" w:rsidRPr="00C11CC7">
        <w:rPr>
          <w:rFonts w:ascii="Times New Roman" w:hAnsi="Times New Roman"/>
          <w:sz w:val="24"/>
          <w:szCs w:val="24"/>
          <w:lang w:eastAsia="ru-RU"/>
        </w:rPr>
        <w:t xml:space="preserve">.).  </w:t>
      </w:r>
      <w:proofErr w:type="gramStart"/>
      <w:r w:rsidR="00C11CC7" w:rsidRPr="00C11CC7">
        <w:rPr>
          <w:rFonts w:ascii="Times New Roman" w:hAnsi="Times New Roman"/>
          <w:sz w:val="24"/>
          <w:szCs w:val="24"/>
          <w:lang w:eastAsia="ru-RU"/>
        </w:rPr>
        <w:t>Снизился</w:t>
      </w:r>
      <w:r w:rsidR="00DF196B" w:rsidRPr="00C11CC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11CC7" w:rsidRPr="00C11CC7">
        <w:rPr>
          <w:rFonts w:ascii="Times New Roman" w:hAnsi="Times New Roman"/>
          <w:sz w:val="24"/>
          <w:szCs w:val="24"/>
          <w:lang w:eastAsia="ru-RU"/>
        </w:rPr>
        <w:t>выпуск  молока  (ООО "</w:t>
      </w:r>
      <w:proofErr w:type="spellStart"/>
      <w:r w:rsidR="00C11CC7" w:rsidRPr="00C11CC7">
        <w:rPr>
          <w:rFonts w:ascii="Times New Roman" w:hAnsi="Times New Roman"/>
          <w:sz w:val="24"/>
          <w:szCs w:val="24"/>
          <w:lang w:eastAsia="ru-RU"/>
        </w:rPr>
        <w:t>Шелеховское</w:t>
      </w:r>
      <w:proofErr w:type="spellEnd"/>
      <w:r w:rsidR="00C11CC7" w:rsidRPr="00C11CC7">
        <w:rPr>
          <w:rFonts w:ascii="Times New Roman" w:hAnsi="Times New Roman"/>
          <w:sz w:val="24"/>
          <w:szCs w:val="24"/>
          <w:lang w:eastAsia="ru-RU"/>
        </w:rPr>
        <w:t>", ФКУ КП-41 ПСХ "Таежное",  СХПК "</w:t>
      </w:r>
      <w:proofErr w:type="spellStart"/>
      <w:r w:rsidR="00C11CC7" w:rsidRPr="00C11CC7">
        <w:rPr>
          <w:rFonts w:ascii="Times New Roman" w:hAnsi="Times New Roman"/>
          <w:sz w:val="24"/>
          <w:szCs w:val="24"/>
          <w:lang w:eastAsia="ru-RU"/>
        </w:rPr>
        <w:t>Бирюсинский</w:t>
      </w:r>
      <w:proofErr w:type="spellEnd"/>
      <w:r w:rsidR="00C11CC7" w:rsidRPr="00C11CC7">
        <w:rPr>
          <w:rFonts w:ascii="Times New Roman" w:hAnsi="Times New Roman"/>
          <w:sz w:val="24"/>
          <w:szCs w:val="24"/>
          <w:lang w:eastAsia="ru-RU"/>
        </w:rPr>
        <w:t>", ООО "Новая Заря",  ООО "Конторка" в связи с сокращением  поголовья молочного  направления, а также  в связи  с обновлением  поголовья и выбраковки стада молочного направления.</w:t>
      </w:r>
      <w:proofErr w:type="gramEnd"/>
      <w:r w:rsidR="00C11CC7" w:rsidRPr="00C11CC7">
        <w:rPr>
          <w:rFonts w:ascii="Times New Roman" w:hAnsi="Times New Roman"/>
          <w:sz w:val="24"/>
          <w:szCs w:val="24"/>
          <w:lang w:eastAsia="ru-RU"/>
        </w:rPr>
        <w:t xml:space="preserve"> Производство мяса  снизилось  в ФКУ КП 41 ПСХ "Таежное",  ООО "Конторка"</w:t>
      </w:r>
      <w:proofErr w:type="gramStart"/>
      <w:r w:rsidR="00C11CC7" w:rsidRPr="00C11CC7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0E3197">
        <w:rPr>
          <w:rFonts w:ascii="Times New Roman" w:hAnsi="Times New Roman"/>
          <w:sz w:val="24"/>
          <w:szCs w:val="24"/>
          <w:lang w:eastAsia="ru-RU"/>
        </w:rPr>
        <w:t xml:space="preserve"> Наблюдается  небольшое увеличение зерна  (</w:t>
      </w:r>
      <w:r w:rsidR="00C11CC7" w:rsidRPr="00C11CC7">
        <w:rPr>
          <w:rFonts w:ascii="Times New Roman" w:hAnsi="Times New Roman"/>
          <w:sz w:val="24"/>
          <w:szCs w:val="24"/>
          <w:lang w:eastAsia="ru-RU"/>
        </w:rPr>
        <w:t>с 21,05 до 21,3  тыс. тонн</w:t>
      </w:r>
      <w:r w:rsidR="000E3197">
        <w:rPr>
          <w:rFonts w:ascii="Times New Roman" w:hAnsi="Times New Roman"/>
          <w:sz w:val="24"/>
          <w:szCs w:val="24"/>
          <w:lang w:eastAsia="ru-RU"/>
        </w:rPr>
        <w:t>)</w:t>
      </w:r>
      <w:r w:rsidR="00DF196B" w:rsidRPr="00C11CC7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C11CC7" w:rsidRPr="00C11CC7">
        <w:rPr>
          <w:rFonts w:ascii="Times New Roman" w:hAnsi="Times New Roman"/>
          <w:sz w:val="24"/>
          <w:szCs w:val="24"/>
          <w:lang w:eastAsia="ru-RU"/>
        </w:rPr>
        <w:t>ООО "Конторка",  СХПК "</w:t>
      </w:r>
      <w:proofErr w:type="spellStart"/>
      <w:r w:rsidR="00C11CC7" w:rsidRPr="00C11CC7">
        <w:rPr>
          <w:rFonts w:ascii="Times New Roman" w:hAnsi="Times New Roman"/>
          <w:sz w:val="24"/>
          <w:szCs w:val="24"/>
          <w:lang w:eastAsia="ru-RU"/>
        </w:rPr>
        <w:t>Бирюсинский</w:t>
      </w:r>
      <w:proofErr w:type="spellEnd"/>
      <w:r w:rsidR="00C11CC7" w:rsidRPr="00C11CC7">
        <w:rPr>
          <w:rFonts w:ascii="Times New Roman" w:hAnsi="Times New Roman"/>
          <w:sz w:val="24"/>
          <w:szCs w:val="24"/>
          <w:lang w:eastAsia="ru-RU"/>
        </w:rPr>
        <w:t xml:space="preserve">",  ИП КФХ </w:t>
      </w:r>
      <w:proofErr w:type="spellStart"/>
      <w:r w:rsidR="00C11CC7" w:rsidRPr="00C11CC7">
        <w:rPr>
          <w:rFonts w:ascii="Times New Roman" w:hAnsi="Times New Roman"/>
          <w:sz w:val="24"/>
          <w:szCs w:val="24"/>
          <w:lang w:eastAsia="ru-RU"/>
        </w:rPr>
        <w:t>Дведенидов</w:t>
      </w:r>
      <w:proofErr w:type="spellEnd"/>
      <w:r w:rsidR="00C11CC7" w:rsidRPr="00C11CC7">
        <w:rPr>
          <w:rFonts w:ascii="Times New Roman" w:hAnsi="Times New Roman"/>
          <w:sz w:val="24"/>
          <w:szCs w:val="24"/>
          <w:lang w:eastAsia="ru-RU"/>
        </w:rPr>
        <w:t>).</w:t>
      </w:r>
    </w:p>
    <w:p w:rsidR="00BC2DC9" w:rsidRPr="004B2AE2" w:rsidRDefault="004E3C0E" w:rsidP="0059794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310B">
        <w:rPr>
          <w:rFonts w:ascii="Times New Roman" w:hAnsi="Times New Roman"/>
          <w:sz w:val="24"/>
          <w:szCs w:val="24"/>
          <w:lang w:eastAsia="ru-RU"/>
        </w:rPr>
        <w:t>Объем  инвестиций в о</w:t>
      </w:r>
      <w:r w:rsidR="00070396" w:rsidRPr="00AA310B">
        <w:rPr>
          <w:rFonts w:ascii="Times New Roman" w:hAnsi="Times New Roman"/>
          <w:sz w:val="24"/>
          <w:szCs w:val="24"/>
          <w:lang w:eastAsia="ru-RU"/>
        </w:rPr>
        <w:t>сновной капитал в 2022</w:t>
      </w:r>
      <w:r w:rsidR="00390A80" w:rsidRPr="00AA310B">
        <w:rPr>
          <w:rFonts w:ascii="Times New Roman" w:hAnsi="Times New Roman"/>
          <w:sz w:val="24"/>
          <w:szCs w:val="24"/>
          <w:lang w:eastAsia="ru-RU"/>
        </w:rPr>
        <w:t xml:space="preserve"> году со</w:t>
      </w:r>
      <w:r w:rsidR="00DC4A34" w:rsidRPr="00AA310B">
        <w:rPr>
          <w:rFonts w:ascii="Times New Roman" w:hAnsi="Times New Roman"/>
          <w:sz w:val="24"/>
          <w:szCs w:val="24"/>
          <w:lang w:eastAsia="ru-RU"/>
        </w:rPr>
        <w:t>ставил  23019,4 млн. руб. (79,2</w:t>
      </w:r>
      <w:r w:rsidR="00070396" w:rsidRPr="00AA310B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B232FD" w:rsidRPr="00AA310B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Pr="00AA31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396" w:rsidRPr="00AA310B">
        <w:rPr>
          <w:rFonts w:ascii="Times New Roman" w:hAnsi="Times New Roman"/>
          <w:sz w:val="24"/>
          <w:szCs w:val="24"/>
          <w:lang w:eastAsia="ru-RU"/>
        </w:rPr>
        <w:t xml:space="preserve">показателю </w:t>
      </w:r>
      <w:r w:rsidR="00BC2DC9" w:rsidRPr="00AA310B">
        <w:rPr>
          <w:rFonts w:ascii="Times New Roman" w:hAnsi="Times New Roman"/>
          <w:sz w:val="24"/>
          <w:szCs w:val="24"/>
          <w:lang w:eastAsia="ru-RU"/>
        </w:rPr>
        <w:t>ра</w:t>
      </w:r>
      <w:r w:rsidR="00070396" w:rsidRPr="00AA310B">
        <w:rPr>
          <w:rFonts w:ascii="Times New Roman" w:hAnsi="Times New Roman"/>
          <w:sz w:val="24"/>
          <w:szCs w:val="24"/>
          <w:lang w:eastAsia="ru-RU"/>
        </w:rPr>
        <w:t>не</w:t>
      </w:r>
      <w:r w:rsidR="00DC4A34" w:rsidRPr="00AA310B">
        <w:rPr>
          <w:rFonts w:ascii="Times New Roman" w:hAnsi="Times New Roman"/>
          <w:sz w:val="24"/>
          <w:szCs w:val="24"/>
          <w:lang w:eastAsia="ru-RU"/>
        </w:rPr>
        <w:t>е утвержденного прогноза на 2023</w:t>
      </w:r>
      <w:r w:rsidR="00070396" w:rsidRPr="00AA310B">
        <w:rPr>
          <w:rFonts w:ascii="Times New Roman" w:hAnsi="Times New Roman"/>
          <w:sz w:val="24"/>
          <w:szCs w:val="24"/>
          <w:lang w:eastAsia="ru-RU"/>
        </w:rPr>
        <w:t>-2030 годы</w:t>
      </w:r>
      <w:r w:rsidR="00BC2DC9" w:rsidRPr="00AA310B">
        <w:rPr>
          <w:rFonts w:ascii="Times New Roman" w:hAnsi="Times New Roman"/>
          <w:sz w:val="24"/>
          <w:szCs w:val="24"/>
          <w:lang w:eastAsia="ru-RU"/>
        </w:rPr>
        <w:t xml:space="preserve">). </w:t>
      </w:r>
      <w:r w:rsidR="00DC4A34" w:rsidRPr="00AA31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6708" w:rsidRPr="00AA31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1DDA" w:rsidRPr="00AA310B">
        <w:rPr>
          <w:rFonts w:ascii="Times New Roman" w:hAnsi="Times New Roman"/>
          <w:sz w:val="24"/>
          <w:szCs w:val="24"/>
          <w:lang w:eastAsia="ru-RU"/>
        </w:rPr>
        <w:t xml:space="preserve">Отклонение </w:t>
      </w:r>
      <w:r w:rsidR="00BC6708" w:rsidRPr="00AA310B">
        <w:rPr>
          <w:rFonts w:ascii="Times New Roman" w:hAnsi="Times New Roman"/>
          <w:sz w:val="24"/>
          <w:szCs w:val="24"/>
          <w:lang w:eastAsia="ru-RU"/>
        </w:rPr>
        <w:t>связано  с</w:t>
      </w:r>
      <w:r w:rsidR="00311DDA" w:rsidRPr="00AA310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43253">
        <w:rPr>
          <w:rFonts w:ascii="Times New Roman" w:hAnsi="Times New Roman"/>
          <w:sz w:val="24"/>
          <w:szCs w:val="24"/>
          <w:lang w:eastAsia="ru-RU"/>
        </w:rPr>
        <w:t>реализацией</w:t>
      </w:r>
      <w:r w:rsidR="00311DDA" w:rsidRPr="00AA31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A310B">
        <w:rPr>
          <w:rFonts w:ascii="Times New Roman" w:hAnsi="Times New Roman"/>
          <w:sz w:val="24"/>
          <w:szCs w:val="24"/>
          <w:lang w:eastAsia="ru-RU"/>
        </w:rPr>
        <w:t xml:space="preserve"> инвестиционных проектов: "Строительство </w:t>
      </w:r>
      <w:proofErr w:type="spellStart"/>
      <w:r w:rsidRPr="00AA310B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AA310B">
        <w:rPr>
          <w:rFonts w:ascii="Times New Roman" w:hAnsi="Times New Roman"/>
          <w:sz w:val="24"/>
          <w:szCs w:val="24"/>
          <w:lang w:eastAsia="ru-RU"/>
        </w:rPr>
        <w:t xml:space="preserve"> алюминиевого завода", "</w:t>
      </w:r>
      <w:r w:rsidR="00311DDA" w:rsidRPr="00AA310B">
        <w:rPr>
          <w:rFonts w:ascii="Times New Roman" w:hAnsi="Times New Roman"/>
          <w:sz w:val="24"/>
          <w:szCs w:val="24"/>
          <w:lang w:eastAsia="ru-RU"/>
        </w:rPr>
        <w:t>Строительство Анодной Фабрики"</w:t>
      </w:r>
      <w:r w:rsidR="00BC2DC9" w:rsidRPr="00AA310B">
        <w:rPr>
          <w:rFonts w:ascii="Times New Roman" w:hAnsi="Times New Roman"/>
          <w:sz w:val="24"/>
          <w:szCs w:val="24"/>
          <w:lang w:eastAsia="ru-RU"/>
        </w:rPr>
        <w:t>.</w:t>
      </w:r>
    </w:p>
    <w:p w:rsidR="000D1DEF" w:rsidRPr="00AF2A21" w:rsidRDefault="004E3C0E" w:rsidP="00343C1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A21">
        <w:rPr>
          <w:rFonts w:ascii="Times New Roman" w:hAnsi="Times New Roman"/>
          <w:sz w:val="24"/>
          <w:szCs w:val="24"/>
          <w:lang w:eastAsia="ru-RU"/>
        </w:rPr>
        <w:t>Среднесписочная числен</w:t>
      </w:r>
      <w:r w:rsidR="00BC6708" w:rsidRPr="00AF2A21">
        <w:rPr>
          <w:rFonts w:ascii="Times New Roman" w:hAnsi="Times New Roman"/>
          <w:sz w:val="24"/>
          <w:szCs w:val="24"/>
          <w:lang w:eastAsia="ru-RU"/>
        </w:rPr>
        <w:t xml:space="preserve">ность работников </w:t>
      </w:r>
      <w:r w:rsidR="000679F2" w:rsidRPr="00AF2A21">
        <w:rPr>
          <w:rFonts w:ascii="Times New Roman" w:hAnsi="Times New Roman"/>
          <w:sz w:val="24"/>
          <w:szCs w:val="24"/>
          <w:lang w:eastAsia="ru-RU"/>
        </w:rPr>
        <w:t xml:space="preserve"> по полному кругу организаций</w:t>
      </w:r>
      <w:r w:rsidR="00A944E1" w:rsidRPr="00AF2A21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0679F2" w:rsidRPr="00AF2A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6708" w:rsidRPr="00AF2A21">
        <w:rPr>
          <w:rFonts w:ascii="Times New Roman" w:hAnsi="Times New Roman"/>
          <w:sz w:val="24"/>
          <w:szCs w:val="24"/>
          <w:lang w:eastAsia="ru-RU"/>
        </w:rPr>
        <w:t xml:space="preserve"> 2022</w:t>
      </w:r>
      <w:r w:rsidR="00A944E1" w:rsidRPr="00AF2A21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 w:rsidRPr="00AF2A21">
        <w:rPr>
          <w:rFonts w:ascii="Times New Roman" w:hAnsi="Times New Roman"/>
          <w:sz w:val="24"/>
          <w:szCs w:val="24"/>
          <w:lang w:eastAsia="ru-RU"/>
        </w:rPr>
        <w:t xml:space="preserve">  с</w:t>
      </w:r>
      <w:r w:rsidR="00A944E1" w:rsidRPr="00AF2A21">
        <w:rPr>
          <w:rFonts w:ascii="Times New Roman" w:hAnsi="Times New Roman"/>
          <w:sz w:val="24"/>
          <w:szCs w:val="24"/>
          <w:lang w:eastAsia="ru-RU"/>
        </w:rPr>
        <w:t>оставила 23,18</w:t>
      </w:r>
      <w:r w:rsidR="00BC2DC9" w:rsidRPr="00AF2A2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C2DC9" w:rsidRPr="00AF2A21">
        <w:rPr>
          <w:rFonts w:ascii="Times New Roman" w:hAnsi="Times New Roman"/>
          <w:sz w:val="24"/>
          <w:szCs w:val="24"/>
          <w:lang w:eastAsia="ru-RU"/>
        </w:rPr>
        <w:t>тыс</w:t>
      </w:r>
      <w:proofErr w:type="gramStart"/>
      <w:r w:rsidR="00BC2DC9" w:rsidRPr="00AF2A21">
        <w:rPr>
          <w:rFonts w:ascii="Times New Roman" w:hAnsi="Times New Roman"/>
          <w:sz w:val="24"/>
          <w:szCs w:val="24"/>
          <w:lang w:eastAsia="ru-RU"/>
        </w:rPr>
        <w:t>.ч</w:t>
      </w:r>
      <w:proofErr w:type="gramEnd"/>
      <w:r w:rsidR="004542FA">
        <w:rPr>
          <w:rFonts w:ascii="Times New Roman" w:hAnsi="Times New Roman"/>
          <w:sz w:val="24"/>
          <w:szCs w:val="24"/>
          <w:lang w:eastAsia="ru-RU"/>
        </w:rPr>
        <w:t>ел</w:t>
      </w:r>
      <w:proofErr w:type="spellEnd"/>
      <w:r w:rsidR="004542FA">
        <w:rPr>
          <w:rFonts w:ascii="Times New Roman" w:hAnsi="Times New Roman"/>
          <w:sz w:val="24"/>
          <w:szCs w:val="24"/>
          <w:lang w:eastAsia="ru-RU"/>
        </w:rPr>
        <w:t>., или 99,2</w:t>
      </w:r>
      <w:r w:rsidR="002367DD" w:rsidRPr="00AF2A21">
        <w:rPr>
          <w:rFonts w:ascii="Times New Roman" w:hAnsi="Times New Roman"/>
          <w:sz w:val="24"/>
          <w:szCs w:val="24"/>
          <w:lang w:eastAsia="ru-RU"/>
        </w:rPr>
        <w:t>% (к ранее утв</w:t>
      </w:r>
      <w:r w:rsidR="00AA310B" w:rsidRPr="00AF2A21">
        <w:rPr>
          <w:rFonts w:ascii="Times New Roman" w:hAnsi="Times New Roman"/>
          <w:sz w:val="24"/>
          <w:szCs w:val="24"/>
          <w:lang w:eastAsia="ru-RU"/>
        </w:rPr>
        <w:t>ержденному</w:t>
      </w:r>
      <w:r w:rsidR="00741785" w:rsidRPr="00AF2A21">
        <w:rPr>
          <w:rFonts w:ascii="Times New Roman" w:hAnsi="Times New Roman"/>
          <w:sz w:val="24"/>
          <w:szCs w:val="24"/>
          <w:lang w:eastAsia="ru-RU"/>
        </w:rPr>
        <w:t xml:space="preserve">  долгосрочному </w:t>
      </w:r>
      <w:r w:rsidR="00AA310B" w:rsidRPr="00AF2A21">
        <w:rPr>
          <w:rFonts w:ascii="Times New Roman" w:hAnsi="Times New Roman"/>
          <w:sz w:val="24"/>
          <w:szCs w:val="24"/>
          <w:lang w:eastAsia="ru-RU"/>
        </w:rPr>
        <w:t xml:space="preserve"> прогнозу  на 2023</w:t>
      </w:r>
      <w:r w:rsidR="00624257" w:rsidRPr="00AF2A21">
        <w:rPr>
          <w:rFonts w:ascii="Times New Roman" w:hAnsi="Times New Roman"/>
          <w:sz w:val="24"/>
          <w:szCs w:val="24"/>
          <w:lang w:eastAsia="ru-RU"/>
        </w:rPr>
        <w:t>-203</w:t>
      </w:r>
      <w:r w:rsidR="00BC6708" w:rsidRPr="00AF2A21">
        <w:rPr>
          <w:rFonts w:ascii="Times New Roman" w:hAnsi="Times New Roman"/>
          <w:sz w:val="24"/>
          <w:szCs w:val="24"/>
          <w:lang w:eastAsia="ru-RU"/>
        </w:rPr>
        <w:t>0 годы</w:t>
      </w:r>
      <w:r w:rsidR="002367DD" w:rsidRPr="00AF2A21">
        <w:rPr>
          <w:rFonts w:ascii="Times New Roman" w:hAnsi="Times New Roman"/>
          <w:sz w:val="24"/>
          <w:szCs w:val="24"/>
          <w:lang w:eastAsia="ru-RU"/>
        </w:rPr>
        <w:t>)</w:t>
      </w:r>
      <w:r w:rsidR="00730091" w:rsidRPr="00AF2A21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029D1" w:rsidRPr="00AF2A21">
        <w:rPr>
          <w:rFonts w:ascii="Times New Roman" w:hAnsi="Times New Roman"/>
          <w:sz w:val="24"/>
          <w:szCs w:val="24"/>
          <w:lang w:eastAsia="ru-RU"/>
        </w:rPr>
        <w:t>С</w:t>
      </w:r>
      <w:r w:rsidR="002367DD" w:rsidRPr="00AF2A21">
        <w:rPr>
          <w:rFonts w:ascii="Times New Roman" w:hAnsi="Times New Roman"/>
          <w:sz w:val="24"/>
          <w:szCs w:val="24"/>
          <w:lang w:eastAsia="ru-RU"/>
        </w:rPr>
        <w:t>нижение численности работников</w:t>
      </w:r>
      <w:r w:rsidR="00343C13" w:rsidRPr="00AF2A21">
        <w:rPr>
          <w:rFonts w:ascii="Times New Roman" w:hAnsi="Times New Roman"/>
          <w:sz w:val="24"/>
          <w:szCs w:val="24"/>
          <w:lang w:eastAsia="ru-RU"/>
        </w:rPr>
        <w:t xml:space="preserve"> отмечается в</w:t>
      </w:r>
      <w:r w:rsidR="002367DD" w:rsidRPr="00AF2A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617F2" w:rsidRPr="00AF2A21">
        <w:rPr>
          <w:rFonts w:ascii="Times New Roman" w:hAnsi="Times New Roman"/>
          <w:sz w:val="24"/>
          <w:szCs w:val="24"/>
          <w:lang w:eastAsia="ru-RU"/>
        </w:rPr>
        <w:t xml:space="preserve"> следующих </w:t>
      </w:r>
      <w:r w:rsidRPr="00AF2A21">
        <w:rPr>
          <w:rFonts w:ascii="Times New Roman" w:hAnsi="Times New Roman"/>
          <w:sz w:val="24"/>
          <w:szCs w:val="24"/>
          <w:lang w:eastAsia="ru-RU"/>
        </w:rPr>
        <w:t>отраслях:</w:t>
      </w:r>
    </w:p>
    <w:p w:rsidR="000D1DEF" w:rsidRPr="00AF2A21" w:rsidRDefault="000D1DEF" w:rsidP="000D1DE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A21">
        <w:rPr>
          <w:rFonts w:ascii="Times New Roman" w:hAnsi="Times New Roman"/>
          <w:sz w:val="24"/>
          <w:szCs w:val="24"/>
          <w:lang w:eastAsia="ru-RU"/>
        </w:rPr>
        <w:t>- "Растениеводство и животноводство, охота и предоставлен</w:t>
      </w:r>
      <w:r w:rsidR="00923CA4" w:rsidRPr="00AF2A21">
        <w:rPr>
          <w:rFonts w:ascii="Times New Roman" w:hAnsi="Times New Roman"/>
          <w:sz w:val="24"/>
          <w:szCs w:val="24"/>
          <w:lang w:eastAsia="ru-RU"/>
        </w:rPr>
        <w:t>ие соответствующих услуг" – 96,1</w:t>
      </w:r>
      <w:r w:rsidRPr="00AF2A21">
        <w:rPr>
          <w:rFonts w:ascii="Times New Roman" w:hAnsi="Times New Roman"/>
          <w:sz w:val="24"/>
          <w:szCs w:val="24"/>
          <w:lang w:eastAsia="ru-RU"/>
        </w:rPr>
        <w:t xml:space="preserve">% к </w:t>
      </w:r>
      <w:r w:rsidR="00923CA4" w:rsidRPr="00AF2A21">
        <w:rPr>
          <w:rFonts w:ascii="Times New Roman" w:hAnsi="Times New Roman"/>
          <w:sz w:val="24"/>
          <w:szCs w:val="24"/>
          <w:lang w:eastAsia="ru-RU"/>
        </w:rPr>
        <w:t xml:space="preserve"> оценке 2022 года</w:t>
      </w:r>
      <w:r w:rsidRPr="00AF2A21">
        <w:rPr>
          <w:rFonts w:ascii="Times New Roman" w:hAnsi="Times New Roman"/>
          <w:sz w:val="24"/>
          <w:szCs w:val="24"/>
          <w:lang w:eastAsia="ru-RU"/>
        </w:rPr>
        <w:t xml:space="preserve"> (за счет снижения численности в ФКУ КП-41 ОУХД ГУФСИ</w:t>
      </w:r>
      <w:r w:rsidR="00923CA4" w:rsidRPr="00AF2A21">
        <w:rPr>
          <w:rFonts w:ascii="Times New Roman" w:hAnsi="Times New Roman"/>
          <w:sz w:val="24"/>
          <w:szCs w:val="24"/>
          <w:lang w:eastAsia="ru-RU"/>
        </w:rPr>
        <w:t>Н России по Красноярскому краю</w:t>
      </w:r>
      <w:r w:rsidRPr="00AF2A21">
        <w:rPr>
          <w:rFonts w:ascii="Times New Roman" w:hAnsi="Times New Roman"/>
          <w:sz w:val="24"/>
          <w:szCs w:val="24"/>
          <w:lang w:eastAsia="ru-RU"/>
        </w:rPr>
        <w:t>);</w:t>
      </w:r>
    </w:p>
    <w:p w:rsidR="00343C13" w:rsidRPr="004F0C0F" w:rsidRDefault="00563F15" w:rsidP="00343C13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A21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23CA4" w:rsidRPr="00AF2A21">
        <w:rPr>
          <w:rFonts w:ascii="Times New Roman" w:hAnsi="Times New Roman"/>
          <w:sz w:val="24"/>
          <w:szCs w:val="24"/>
          <w:lang w:eastAsia="ru-RU"/>
        </w:rPr>
        <w:t xml:space="preserve">"Обрабатывающие  производства" – 97,0% </w:t>
      </w:r>
      <w:r w:rsidRPr="00AF2A21">
        <w:rPr>
          <w:rFonts w:ascii="Times New Roman" w:hAnsi="Times New Roman"/>
          <w:sz w:val="24"/>
          <w:szCs w:val="24"/>
          <w:lang w:eastAsia="ru-RU"/>
        </w:rPr>
        <w:t xml:space="preserve">к  оценке 2022 года:  снижение </w:t>
      </w:r>
      <w:r w:rsidR="00923CA4" w:rsidRPr="00AF2A21">
        <w:rPr>
          <w:rFonts w:ascii="Times New Roman" w:hAnsi="Times New Roman"/>
          <w:sz w:val="24"/>
          <w:szCs w:val="24"/>
          <w:lang w:eastAsia="ru-RU"/>
        </w:rPr>
        <w:t xml:space="preserve">  в сфере  обработки древесины и производстве изделий из дерева</w:t>
      </w:r>
      <w:r w:rsidR="005E0AA3">
        <w:rPr>
          <w:rFonts w:ascii="Times New Roman" w:hAnsi="Times New Roman"/>
          <w:sz w:val="24"/>
          <w:szCs w:val="24"/>
          <w:lang w:eastAsia="ru-RU"/>
        </w:rPr>
        <w:t>,</w:t>
      </w:r>
      <w:r w:rsidR="00923CA4" w:rsidRPr="00AF2A2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E0AA3">
        <w:rPr>
          <w:rFonts w:ascii="Times New Roman" w:hAnsi="Times New Roman"/>
          <w:sz w:val="24"/>
          <w:szCs w:val="24"/>
          <w:lang w:eastAsia="ru-RU"/>
        </w:rPr>
        <w:t xml:space="preserve"> пищевом производстве,</w:t>
      </w:r>
      <w:r w:rsidR="00FF33EE" w:rsidRPr="004F0C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0AA3">
        <w:rPr>
          <w:rFonts w:ascii="Times New Roman" w:hAnsi="Times New Roman"/>
          <w:sz w:val="24"/>
          <w:szCs w:val="24"/>
          <w:lang w:eastAsia="ru-RU"/>
        </w:rPr>
        <w:t>металлургическом  производстве;</w:t>
      </w:r>
      <w:r w:rsidR="00FF33EE" w:rsidRPr="004F0C0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D1DEF" w:rsidRPr="004F0C0F" w:rsidRDefault="000D1DEF" w:rsidP="000D1DEF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F0C0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23CA4" w:rsidRPr="004F0C0F">
        <w:rPr>
          <w:rFonts w:ascii="Times New Roman" w:hAnsi="Times New Roman"/>
          <w:sz w:val="24"/>
          <w:szCs w:val="24"/>
          <w:lang w:eastAsia="ru-RU"/>
        </w:rPr>
        <w:t>"Строительство" – 98,0</w:t>
      </w:r>
      <w:r w:rsidRPr="004F0C0F">
        <w:rPr>
          <w:rFonts w:ascii="Times New Roman" w:hAnsi="Times New Roman"/>
          <w:sz w:val="24"/>
          <w:szCs w:val="24"/>
          <w:lang w:eastAsia="ru-RU"/>
        </w:rPr>
        <w:t xml:space="preserve">% к </w:t>
      </w:r>
      <w:r w:rsidR="00923CA4" w:rsidRPr="004F0C0F">
        <w:rPr>
          <w:rFonts w:ascii="Times New Roman" w:hAnsi="Times New Roman"/>
          <w:sz w:val="24"/>
          <w:szCs w:val="24"/>
          <w:lang w:eastAsia="ru-RU"/>
        </w:rPr>
        <w:t xml:space="preserve"> оценке 2022 года</w:t>
      </w:r>
      <w:r w:rsidR="00FF33EE" w:rsidRPr="004F0C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0C0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741785">
        <w:rPr>
          <w:rFonts w:ascii="Times New Roman" w:hAnsi="Times New Roman"/>
          <w:sz w:val="24"/>
          <w:szCs w:val="24"/>
          <w:lang w:eastAsia="ru-RU"/>
        </w:rPr>
        <w:t>снижение численности работников подрядных  организаций</w:t>
      </w:r>
      <w:r w:rsidR="004542FA">
        <w:rPr>
          <w:rFonts w:ascii="Times New Roman" w:hAnsi="Times New Roman"/>
          <w:sz w:val="24"/>
          <w:szCs w:val="24"/>
          <w:lang w:eastAsia="ru-RU"/>
        </w:rPr>
        <w:t>:</w:t>
      </w:r>
      <w:proofErr w:type="gramEnd"/>
      <w:r w:rsidR="007417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33EE" w:rsidRPr="004F0C0F">
        <w:rPr>
          <w:rFonts w:ascii="Times New Roman" w:hAnsi="Times New Roman"/>
          <w:sz w:val="24"/>
          <w:szCs w:val="24"/>
          <w:lang w:eastAsia="ru-RU"/>
        </w:rPr>
        <w:t xml:space="preserve">ООО  </w:t>
      </w:r>
      <w:r w:rsidR="00FF33EE" w:rsidRPr="004F0C0F">
        <w:rPr>
          <w:rFonts w:ascii="Times New Roman" w:hAnsi="Times New Roman"/>
          <w:sz w:val="24"/>
          <w:szCs w:val="24"/>
          <w:lang w:eastAsia="ru-RU"/>
        </w:rPr>
        <w:t>"</w:t>
      </w:r>
      <w:proofErr w:type="spellStart"/>
      <w:r w:rsidR="00FF33EE" w:rsidRPr="004F0C0F">
        <w:rPr>
          <w:rFonts w:ascii="Times New Roman" w:hAnsi="Times New Roman"/>
          <w:sz w:val="24"/>
          <w:szCs w:val="24"/>
          <w:lang w:eastAsia="ru-RU"/>
        </w:rPr>
        <w:t>Геоинформ</w:t>
      </w:r>
      <w:proofErr w:type="spellEnd"/>
      <w:r w:rsidR="00FF33EE" w:rsidRPr="004F0C0F">
        <w:rPr>
          <w:rFonts w:ascii="Times New Roman" w:hAnsi="Times New Roman"/>
          <w:sz w:val="24"/>
          <w:szCs w:val="24"/>
          <w:lang w:eastAsia="ru-RU"/>
        </w:rPr>
        <w:t>"</w:t>
      </w:r>
      <w:r w:rsidR="00FF33EE" w:rsidRPr="004F0C0F">
        <w:rPr>
          <w:rFonts w:ascii="Times New Roman" w:hAnsi="Times New Roman"/>
          <w:sz w:val="24"/>
          <w:szCs w:val="24"/>
          <w:lang w:eastAsia="ru-RU"/>
        </w:rPr>
        <w:t xml:space="preserve">, ООО </w:t>
      </w:r>
      <w:r w:rsidR="00FF33EE" w:rsidRPr="004F0C0F">
        <w:rPr>
          <w:rFonts w:ascii="Times New Roman" w:hAnsi="Times New Roman"/>
          <w:sz w:val="24"/>
          <w:szCs w:val="24"/>
          <w:lang w:eastAsia="ru-RU"/>
        </w:rPr>
        <w:t>"</w:t>
      </w:r>
      <w:r w:rsidR="00FF33EE" w:rsidRPr="004F0C0F">
        <w:rPr>
          <w:rFonts w:ascii="Times New Roman" w:hAnsi="Times New Roman"/>
          <w:sz w:val="24"/>
          <w:szCs w:val="24"/>
          <w:lang w:eastAsia="ru-RU"/>
        </w:rPr>
        <w:t>СМП - 398</w:t>
      </w:r>
      <w:r w:rsidR="00FF33EE" w:rsidRPr="004F0C0F">
        <w:rPr>
          <w:rFonts w:ascii="Times New Roman" w:hAnsi="Times New Roman"/>
          <w:sz w:val="24"/>
          <w:szCs w:val="24"/>
          <w:lang w:eastAsia="ru-RU"/>
        </w:rPr>
        <w:t>"</w:t>
      </w:r>
      <w:r w:rsidR="00741785">
        <w:rPr>
          <w:rFonts w:ascii="Times New Roman" w:hAnsi="Times New Roman"/>
          <w:sz w:val="24"/>
          <w:szCs w:val="24"/>
          <w:lang w:eastAsia="ru-RU"/>
        </w:rPr>
        <w:t xml:space="preserve"> в связи с завершением  этапа строительства объектов  </w:t>
      </w:r>
      <w:proofErr w:type="gramStart"/>
      <w:r w:rsidR="00741785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="00741785">
        <w:rPr>
          <w:rFonts w:ascii="Times New Roman" w:hAnsi="Times New Roman"/>
          <w:sz w:val="24"/>
          <w:szCs w:val="24"/>
          <w:lang w:eastAsia="ru-RU"/>
        </w:rPr>
        <w:t xml:space="preserve"> РУСАЛ</w:t>
      </w:r>
      <w:r w:rsidR="00FF33EE" w:rsidRPr="004F0C0F">
        <w:rPr>
          <w:rFonts w:ascii="Times New Roman" w:hAnsi="Times New Roman"/>
          <w:sz w:val="24"/>
          <w:szCs w:val="24"/>
          <w:lang w:eastAsia="ru-RU"/>
        </w:rPr>
        <w:t>)</w:t>
      </w:r>
      <w:r w:rsidR="00563F15" w:rsidRPr="004F0C0F">
        <w:rPr>
          <w:rFonts w:ascii="Times New Roman" w:hAnsi="Times New Roman"/>
          <w:sz w:val="24"/>
          <w:szCs w:val="24"/>
          <w:lang w:eastAsia="ru-RU"/>
        </w:rPr>
        <w:t>;</w:t>
      </w:r>
    </w:p>
    <w:p w:rsidR="000D1DEF" w:rsidRPr="004F0C0F" w:rsidRDefault="000D1DEF" w:rsidP="008030E1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0C0F">
        <w:rPr>
          <w:rFonts w:ascii="Times New Roman" w:hAnsi="Times New Roman"/>
          <w:sz w:val="24"/>
          <w:szCs w:val="24"/>
          <w:lang w:eastAsia="ru-RU"/>
        </w:rPr>
        <w:t>- "Государственное управление и обеспече</w:t>
      </w:r>
      <w:r w:rsidR="00923CA4" w:rsidRPr="004F0C0F">
        <w:rPr>
          <w:rFonts w:ascii="Times New Roman" w:hAnsi="Times New Roman"/>
          <w:sz w:val="24"/>
          <w:szCs w:val="24"/>
          <w:lang w:eastAsia="ru-RU"/>
        </w:rPr>
        <w:t>ние военной безопасности" – 96,8% к  оценке 2022 года</w:t>
      </w:r>
      <w:r w:rsidRPr="004F0C0F">
        <w:rPr>
          <w:rFonts w:ascii="Times New Roman" w:hAnsi="Times New Roman"/>
          <w:sz w:val="24"/>
          <w:szCs w:val="24"/>
          <w:lang w:eastAsia="ru-RU"/>
        </w:rPr>
        <w:t>,  в связи со снижением численности работников в ФКУ ИК-24 ОУХД ГУФСИН России по Красноярскому краю, прохождением процедуры ликвидации  ФКУ КП-14 ОУХД ГУФСИ</w:t>
      </w:r>
      <w:r w:rsidR="009332EF">
        <w:rPr>
          <w:rFonts w:ascii="Times New Roman" w:hAnsi="Times New Roman"/>
          <w:sz w:val="24"/>
          <w:szCs w:val="24"/>
          <w:lang w:eastAsia="ru-RU"/>
        </w:rPr>
        <w:t>Н России по Красноярскому краю;</w:t>
      </w:r>
    </w:p>
    <w:p w:rsidR="004F0C0F" w:rsidRDefault="002563AE" w:rsidP="007663D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F0C0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4F0C0F">
        <w:rPr>
          <w:rFonts w:ascii="Times New Roman" w:hAnsi="Times New Roman"/>
          <w:sz w:val="24"/>
          <w:szCs w:val="24"/>
          <w:lang w:eastAsia="ru-RU"/>
        </w:rPr>
        <w:t>"</w:t>
      </w:r>
      <w:r w:rsidR="004F0C0F" w:rsidRPr="004B2AE2">
        <w:rPr>
          <w:rFonts w:ascii="Times New Roman" w:hAnsi="Times New Roman"/>
          <w:sz w:val="24"/>
          <w:szCs w:val="24"/>
          <w:lang w:eastAsia="ru-RU"/>
        </w:rPr>
        <w:t>Обеспечение электрической энергией, газом, паром; конди</w:t>
      </w:r>
      <w:r w:rsidR="009332EF">
        <w:rPr>
          <w:rFonts w:ascii="Times New Roman" w:hAnsi="Times New Roman"/>
          <w:sz w:val="24"/>
          <w:szCs w:val="24"/>
          <w:lang w:eastAsia="ru-RU"/>
        </w:rPr>
        <w:t>ционирование воздухом" – 96,8</w:t>
      </w:r>
      <w:r w:rsidR="004F0C0F">
        <w:rPr>
          <w:rFonts w:ascii="Times New Roman" w:hAnsi="Times New Roman"/>
          <w:sz w:val="24"/>
          <w:szCs w:val="24"/>
          <w:lang w:eastAsia="ru-RU"/>
        </w:rPr>
        <w:t>%</w:t>
      </w:r>
      <w:r w:rsidR="009332EF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F0C0F">
        <w:rPr>
          <w:rFonts w:ascii="Times New Roman" w:hAnsi="Times New Roman"/>
          <w:sz w:val="24"/>
          <w:szCs w:val="24"/>
          <w:lang w:eastAsia="ru-RU"/>
        </w:rPr>
        <w:t>(</w:t>
      </w:r>
      <w:r w:rsidR="009332EF">
        <w:rPr>
          <w:rFonts w:ascii="Times New Roman" w:hAnsi="Times New Roman"/>
          <w:sz w:val="24"/>
          <w:szCs w:val="24"/>
          <w:lang w:eastAsia="ru-RU"/>
        </w:rPr>
        <w:t>снижение в З</w:t>
      </w:r>
      <w:r w:rsidR="004F0C0F" w:rsidRPr="004F0C0F">
        <w:rPr>
          <w:rFonts w:ascii="Times New Roman" w:eastAsia="Times New Roman" w:hAnsi="Times New Roman"/>
          <w:sz w:val="24"/>
          <w:szCs w:val="24"/>
          <w:lang w:eastAsia="ru-RU"/>
        </w:rPr>
        <w:t>АО "</w:t>
      </w:r>
      <w:proofErr w:type="spellStart"/>
      <w:r w:rsidR="004F0C0F" w:rsidRPr="004F0C0F">
        <w:rPr>
          <w:rFonts w:ascii="Times New Roman" w:eastAsia="Times New Roman" w:hAnsi="Times New Roman"/>
          <w:sz w:val="24"/>
          <w:szCs w:val="24"/>
          <w:lang w:eastAsia="ru-RU"/>
        </w:rPr>
        <w:t>Байкалэнерго</w:t>
      </w:r>
      <w:proofErr w:type="spellEnd"/>
      <w:r w:rsidR="004F0C0F" w:rsidRPr="004F0C0F">
        <w:rPr>
          <w:rFonts w:ascii="Times New Roman" w:eastAsia="Times New Roman" w:hAnsi="Times New Roman"/>
          <w:sz w:val="24"/>
          <w:szCs w:val="24"/>
          <w:lang w:eastAsia="ru-RU"/>
        </w:rPr>
        <w:t xml:space="preserve">" ОП </w:t>
      </w:r>
      <w:proofErr w:type="spellStart"/>
      <w:r w:rsidR="004F0C0F" w:rsidRPr="004F0C0F">
        <w:rPr>
          <w:rFonts w:ascii="Times New Roman" w:eastAsia="Times New Roman" w:hAnsi="Times New Roman"/>
          <w:sz w:val="24"/>
          <w:szCs w:val="24"/>
          <w:lang w:eastAsia="ru-RU"/>
        </w:rPr>
        <w:t>Тайшетские</w:t>
      </w:r>
      <w:proofErr w:type="spellEnd"/>
      <w:r w:rsidR="004F0C0F" w:rsidRPr="004F0C0F">
        <w:rPr>
          <w:rFonts w:ascii="Times New Roman" w:eastAsia="Times New Roman" w:hAnsi="Times New Roman"/>
          <w:sz w:val="24"/>
          <w:szCs w:val="24"/>
          <w:lang w:eastAsia="ru-RU"/>
        </w:rPr>
        <w:t xml:space="preserve"> тепловые сети</w:t>
      </w:r>
      <w:r w:rsidR="009332EF">
        <w:rPr>
          <w:rFonts w:ascii="Times New Roman" w:eastAsia="Times New Roman" w:hAnsi="Times New Roman"/>
          <w:sz w:val="24"/>
          <w:szCs w:val="24"/>
          <w:lang w:eastAsia="ru-RU"/>
        </w:rPr>
        <w:t xml:space="preserve">, МУП </w:t>
      </w:r>
      <w:r w:rsidR="009332EF" w:rsidRPr="004F0C0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9332EF">
        <w:rPr>
          <w:rFonts w:ascii="Times New Roman" w:eastAsia="Times New Roman" w:hAnsi="Times New Roman"/>
          <w:sz w:val="24"/>
          <w:szCs w:val="24"/>
          <w:lang w:eastAsia="ru-RU"/>
        </w:rPr>
        <w:t>ТЭК</w:t>
      </w:r>
      <w:r w:rsidR="009332EF" w:rsidRPr="004F0C0F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 w:rsidR="009332E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663D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E3C0E" w:rsidRPr="004B2AE2" w:rsidRDefault="00640EB6" w:rsidP="0059794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3C0E" w:rsidRPr="004B2AE2">
        <w:rPr>
          <w:rFonts w:ascii="Times New Roman" w:hAnsi="Times New Roman"/>
          <w:sz w:val="24"/>
          <w:szCs w:val="24"/>
          <w:lang w:eastAsia="ru-RU"/>
        </w:rPr>
        <w:t>Среднемесячная заработная плата работников всех видов э</w:t>
      </w:r>
      <w:r w:rsidR="00FE3C99" w:rsidRPr="004B2AE2">
        <w:rPr>
          <w:rFonts w:ascii="Times New Roman" w:hAnsi="Times New Roman"/>
          <w:sz w:val="24"/>
          <w:szCs w:val="24"/>
          <w:lang w:eastAsia="ru-RU"/>
        </w:rPr>
        <w:t>кономическо</w:t>
      </w:r>
      <w:r w:rsidR="00537FB9">
        <w:rPr>
          <w:rFonts w:ascii="Times New Roman" w:hAnsi="Times New Roman"/>
          <w:sz w:val="24"/>
          <w:szCs w:val="24"/>
          <w:lang w:eastAsia="ru-RU"/>
        </w:rPr>
        <w:t xml:space="preserve">й деятельности  в 2022 году  </w:t>
      </w:r>
      <w:r w:rsidR="007663D6">
        <w:rPr>
          <w:rFonts w:ascii="Times New Roman" w:hAnsi="Times New Roman"/>
          <w:sz w:val="24"/>
          <w:szCs w:val="24"/>
          <w:lang w:eastAsia="ru-RU"/>
        </w:rPr>
        <w:t>составила 50497 руб. (104,7%</w:t>
      </w:r>
      <w:r w:rsidR="00FE3C99" w:rsidRPr="004B2AE2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4E3C0E" w:rsidRPr="004B2A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3C99" w:rsidRPr="004B2AE2">
        <w:rPr>
          <w:rFonts w:ascii="Times New Roman" w:hAnsi="Times New Roman"/>
          <w:sz w:val="24"/>
          <w:szCs w:val="24"/>
          <w:lang w:eastAsia="ru-RU"/>
        </w:rPr>
        <w:t xml:space="preserve"> ранее утвержденному прогнозу</w:t>
      </w:r>
      <w:r w:rsidR="007663D6">
        <w:rPr>
          <w:rFonts w:ascii="Times New Roman" w:hAnsi="Times New Roman"/>
          <w:sz w:val="24"/>
          <w:szCs w:val="24"/>
          <w:lang w:eastAsia="ru-RU"/>
        </w:rPr>
        <w:t xml:space="preserve"> на 2023</w:t>
      </w:r>
      <w:r w:rsidR="00537FB9">
        <w:rPr>
          <w:rFonts w:ascii="Times New Roman" w:hAnsi="Times New Roman"/>
          <w:sz w:val="24"/>
          <w:szCs w:val="24"/>
          <w:lang w:eastAsia="ru-RU"/>
        </w:rPr>
        <w:t>-2030 годы</w:t>
      </w:r>
      <w:r w:rsidR="00FE3C99" w:rsidRPr="004B2AE2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294A69" w:rsidRDefault="004E3C0E" w:rsidP="0059794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2">
        <w:rPr>
          <w:rFonts w:ascii="Times New Roman" w:hAnsi="Times New Roman"/>
          <w:sz w:val="24"/>
          <w:szCs w:val="24"/>
          <w:lang w:eastAsia="ru-RU"/>
        </w:rPr>
        <w:t>Основной рост заработ</w:t>
      </w:r>
      <w:r w:rsidR="00FE3C99" w:rsidRPr="004B2AE2">
        <w:rPr>
          <w:rFonts w:ascii="Times New Roman" w:hAnsi="Times New Roman"/>
          <w:sz w:val="24"/>
          <w:szCs w:val="24"/>
          <w:lang w:eastAsia="ru-RU"/>
        </w:rPr>
        <w:t xml:space="preserve">ной платы  </w:t>
      </w:r>
      <w:r w:rsidR="004A566A">
        <w:rPr>
          <w:rFonts w:ascii="Times New Roman" w:hAnsi="Times New Roman"/>
          <w:sz w:val="24"/>
          <w:szCs w:val="24"/>
          <w:lang w:eastAsia="ru-RU"/>
        </w:rPr>
        <w:t xml:space="preserve">к оценке 2022 года </w:t>
      </w:r>
      <w:r w:rsidR="007F5F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566A">
        <w:rPr>
          <w:rFonts w:ascii="Times New Roman" w:hAnsi="Times New Roman"/>
          <w:sz w:val="24"/>
          <w:szCs w:val="24"/>
          <w:lang w:eastAsia="ru-RU"/>
        </w:rPr>
        <w:t xml:space="preserve">отмечается в </w:t>
      </w:r>
      <w:r w:rsidR="00356F5A">
        <w:rPr>
          <w:rFonts w:ascii="Times New Roman" w:hAnsi="Times New Roman"/>
          <w:sz w:val="24"/>
          <w:szCs w:val="24"/>
          <w:lang w:eastAsia="ru-RU"/>
        </w:rPr>
        <w:t xml:space="preserve"> следующих отраслях </w:t>
      </w:r>
      <w:r w:rsidR="00FA1182">
        <w:rPr>
          <w:rFonts w:ascii="Times New Roman" w:hAnsi="Times New Roman"/>
          <w:sz w:val="24"/>
          <w:szCs w:val="24"/>
          <w:lang w:eastAsia="ru-RU"/>
        </w:rPr>
        <w:t>(в связи с индексацией</w:t>
      </w:r>
      <w:r w:rsidR="00FA1182" w:rsidRPr="00C76EF2">
        <w:rPr>
          <w:rFonts w:ascii="Times New Roman" w:hAnsi="Times New Roman"/>
          <w:sz w:val="24"/>
          <w:szCs w:val="24"/>
          <w:lang w:eastAsia="ru-RU"/>
        </w:rPr>
        <w:t xml:space="preserve"> заработной платы</w:t>
      </w:r>
      <w:r w:rsidR="00FA118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A1182" w:rsidRPr="002A00A4">
        <w:rPr>
          <w:rFonts w:ascii="Times New Roman" w:hAnsi="Times New Roman"/>
          <w:sz w:val="24"/>
          <w:szCs w:val="24"/>
          <w:lang w:eastAsia="ru-RU"/>
        </w:rPr>
        <w:t xml:space="preserve"> увеличением </w:t>
      </w:r>
      <w:r w:rsidR="00FA1182" w:rsidRPr="00C76EF2">
        <w:rPr>
          <w:rFonts w:ascii="Times New Roman" w:hAnsi="Times New Roman"/>
          <w:sz w:val="24"/>
          <w:szCs w:val="24"/>
          <w:lang w:eastAsia="ru-RU"/>
        </w:rPr>
        <w:t xml:space="preserve">минимального </w:t>
      </w:r>
      <w:proofErr w:type="gramStart"/>
      <w:r w:rsidR="00FA1182" w:rsidRPr="00C76EF2">
        <w:rPr>
          <w:rFonts w:ascii="Times New Roman" w:hAnsi="Times New Roman"/>
          <w:sz w:val="24"/>
          <w:szCs w:val="24"/>
          <w:lang w:eastAsia="ru-RU"/>
        </w:rPr>
        <w:t>размера оплаты труда</w:t>
      </w:r>
      <w:proofErr w:type="gramEnd"/>
      <w:r w:rsidR="00FA1182" w:rsidRPr="00C76EF2">
        <w:rPr>
          <w:rFonts w:ascii="Times New Roman" w:hAnsi="Times New Roman"/>
          <w:sz w:val="24"/>
          <w:szCs w:val="24"/>
          <w:lang w:eastAsia="ru-RU"/>
        </w:rPr>
        <w:t xml:space="preserve"> работников</w:t>
      </w:r>
      <w:r w:rsidR="00FA1182">
        <w:rPr>
          <w:rFonts w:ascii="Times New Roman" w:hAnsi="Times New Roman"/>
          <w:sz w:val="24"/>
          <w:szCs w:val="24"/>
          <w:lang w:eastAsia="ru-RU"/>
        </w:rPr>
        <w:t>)</w:t>
      </w:r>
      <w:r w:rsidR="00D92BCC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801712" w:rsidRPr="004B2AE2" w:rsidRDefault="00356F5A" w:rsidP="0059794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"</w:t>
      </w:r>
      <w:r w:rsidR="00801712" w:rsidRPr="004B2AE2">
        <w:rPr>
          <w:rFonts w:ascii="Times New Roman" w:hAnsi="Times New Roman"/>
          <w:sz w:val="24"/>
          <w:szCs w:val="24"/>
          <w:lang w:eastAsia="ru-RU"/>
        </w:rPr>
        <w:t>Обеспечение электрической энергией, газом, паром; конди</w:t>
      </w:r>
      <w:r w:rsidR="004A566A">
        <w:rPr>
          <w:rFonts w:ascii="Times New Roman" w:hAnsi="Times New Roman"/>
          <w:sz w:val="24"/>
          <w:szCs w:val="24"/>
          <w:lang w:eastAsia="ru-RU"/>
        </w:rPr>
        <w:t>ционирование воздухом" – 109,2</w:t>
      </w:r>
      <w:r w:rsidR="00D92BCC">
        <w:rPr>
          <w:rFonts w:ascii="Times New Roman" w:hAnsi="Times New Roman"/>
          <w:sz w:val="24"/>
          <w:szCs w:val="24"/>
          <w:lang w:eastAsia="ru-RU"/>
        </w:rPr>
        <w:t>%</w:t>
      </w:r>
      <w:r w:rsidR="00FA1182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4E3C0E" w:rsidRPr="004B2AE2" w:rsidRDefault="00FA1182" w:rsidP="0059794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"</w:t>
      </w:r>
      <w:r w:rsidR="00801712" w:rsidRPr="004B2AE2">
        <w:rPr>
          <w:rFonts w:ascii="Times New Roman" w:hAnsi="Times New Roman"/>
          <w:sz w:val="24"/>
          <w:szCs w:val="24"/>
          <w:lang w:eastAsia="ru-RU"/>
        </w:rPr>
        <w:t>Водоснабжение; водоотведение, организация сбо</w:t>
      </w:r>
      <w:r w:rsidR="004A566A">
        <w:rPr>
          <w:rFonts w:ascii="Times New Roman" w:hAnsi="Times New Roman"/>
          <w:sz w:val="24"/>
          <w:szCs w:val="24"/>
          <w:lang w:eastAsia="ru-RU"/>
        </w:rPr>
        <w:t>ра и утилизации отходов" – 107,8</w:t>
      </w:r>
      <w:r w:rsidR="00801712" w:rsidRPr="004B2AE2">
        <w:rPr>
          <w:rFonts w:ascii="Times New Roman" w:hAnsi="Times New Roman"/>
          <w:sz w:val="24"/>
          <w:szCs w:val="24"/>
          <w:lang w:eastAsia="ru-RU"/>
        </w:rPr>
        <w:t>%;</w:t>
      </w:r>
    </w:p>
    <w:p w:rsidR="00FF7C79" w:rsidRPr="00356F5A" w:rsidRDefault="00801712" w:rsidP="00FF7C7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26B9">
        <w:rPr>
          <w:rFonts w:ascii="Times New Roman" w:hAnsi="Times New Roman"/>
          <w:sz w:val="24"/>
          <w:szCs w:val="24"/>
          <w:lang w:eastAsia="ru-RU"/>
        </w:rPr>
        <w:t>-</w:t>
      </w:r>
      <w:r w:rsidR="00FF7C79" w:rsidRPr="00356F5A">
        <w:rPr>
          <w:rFonts w:ascii="Times New Roman" w:hAnsi="Times New Roman"/>
          <w:sz w:val="24"/>
          <w:szCs w:val="24"/>
          <w:lang w:eastAsia="ru-RU"/>
        </w:rPr>
        <w:t xml:space="preserve"> "Здравоохранение и предоста</w:t>
      </w:r>
      <w:r w:rsidR="005E0AA3">
        <w:rPr>
          <w:rFonts w:ascii="Times New Roman" w:hAnsi="Times New Roman"/>
          <w:sz w:val="24"/>
          <w:szCs w:val="24"/>
          <w:lang w:eastAsia="ru-RU"/>
        </w:rPr>
        <w:t>вление социальных услуг" – 110,4</w:t>
      </w:r>
      <w:r w:rsidR="00FF7C79" w:rsidRPr="00356F5A">
        <w:rPr>
          <w:rFonts w:ascii="Times New Roman" w:hAnsi="Times New Roman"/>
          <w:sz w:val="24"/>
          <w:szCs w:val="24"/>
          <w:lang w:eastAsia="ru-RU"/>
        </w:rPr>
        <w:t>%</w:t>
      </w:r>
      <w:r w:rsidR="00FF7C79">
        <w:rPr>
          <w:rFonts w:ascii="Times New Roman" w:hAnsi="Times New Roman"/>
          <w:sz w:val="24"/>
          <w:szCs w:val="24"/>
          <w:lang w:eastAsia="ru-RU"/>
        </w:rPr>
        <w:t>;</w:t>
      </w:r>
      <w:r w:rsidR="00FF7C79" w:rsidRPr="00356F5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F7C79" w:rsidRPr="004B2AE2" w:rsidRDefault="00FF7C79" w:rsidP="00FF7C7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6F5A">
        <w:rPr>
          <w:rFonts w:ascii="Times New Roman" w:hAnsi="Times New Roman"/>
          <w:sz w:val="24"/>
          <w:szCs w:val="24"/>
          <w:lang w:eastAsia="ru-RU"/>
        </w:rPr>
        <w:t>- "Предоставление прочих  коммунальных, социальных и персональных услуг</w:t>
      </w:r>
      <w:r w:rsidR="00451FAC">
        <w:rPr>
          <w:rFonts w:ascii="Times New Roman" w:hAnsi="Times New Roman"/>
          <w:sz w:val="24"/>
          <w:szCs w:val="24"/>
          <w:lang w:eastAsia="ru-RU"/>
        </w:rPr>
        <w:t>" – 107,5</w:t>
      </w:r>
      <w:r w:rsidRPr="00356F5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AA5EC0" w:rsidRPr="00E00458" w:rsidRDefault="00AA5EC0" w:rsidP="00AA5EC0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0458">
        <w:rPr>
          <w:rFonts w:ascii="Times New Roman" w:hAnsi="Times New Roman"/>
          <w:sz w:val="24"/>
          <w:szCs w:val="24"/>
          <w:lang w:eastAsia="ru-RU"/>
        </w:rPr>
        <w:t xml:space="preserve">По муниципальным учреждениям, финансируемым из консолидированного бюджета </w:t>
      </w:r>
      <w:proofErr w:type="spellStart"/>
      <w:r w:rsidRPr="00E00458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E00458">
        <w:rPr>
          <w:rFonts w:ascii="Times New Roman" w:hAnsi="Times New Roman"/>
          <w:sz w:val="24"/>
          <w:szCs w:val="24"/>
          <w:lang w:eastAsia="ru-RU"/>
        </w:rPr>
        <w:t xml:space="preserve"> района:</w:t>
      </w:r>
    </w:p>
    <w:p w:rsidR="00AA5EC0" w:rsidRDefault="00AA5EC0" w:rsidP="00AA5EC0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E00458">
        <w:rPr>
          <w:rFonts w:ascii="Times New Roman" w:hAnsi="Times New Roman"/>
          <w:sz w:val="24"/>
          <w:szCs w:val="24"/>
          <w:lang w:eastAsia="ru-RU"/>
        </w:rPr>
        <w:t xml:space="preserve">"Образование"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E00458"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09,4</w:t>
      </w:r>
      <w:r w:rsidRPr="00E00458">
        <w:rPr>
          <w:rFonts w:ascii="Times New Roman" w:hAnsi="Times New Roman"/>
          <w:sz w:val="24"/>
          <w:szCs w:val="24"/>
          <w:lang w:eastAsia="ru-RU"/>
        </w:rPr>
        <w:t>%;</w:t>
      </w:r>
    </w:p>
    <w:p w:rsidR="00AA5EC0" w:rsidRDefault="00AA5EC0" w:rsidP="00AA5EC0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"Культура и искусство" – </w:t>
      </w:r>
      <w:r>
        <w:rPr>
          <w:rFonts w:ascii="Times New Roman" w:hAnsi="Times New Roman"/>
          <w:sz w:val="24"/>
          <w:szCs w:val="24"/>
          <w:lang w:eastAsia="ru-RU"/>
        </w:rPr>
        <w:t>108,6</w:t>
      </w:r>
      <w:r w:rsidRPr="00E00458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A5EC0" w:rsidRPr="00E00458" w:rsidRDefault="00AA5EC0" w:rsidP="00AA5EC0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"Управление" – 104,7</w:t>
      </w:r>
      <w:r>
        <w:rPr>
          <w:rFonts w:ascii="Times New Roman" w:hAnsi="Times New Roman"/>
          <w:sz w:val="24"/>
          <w:szCs w:val="24"/>
          <w:lang w:eastAsia="ru-RU"/>
        </w:rPr>
        <w:t>%</w:t>
      </w:r>
      <w:r w:rsidRPr="00E00458">
        <w:rPr>
          <w:rFonts w:ascii="Times New Roman" w:hAnsi="Times New Roman"/>
          <w:sz w:val="24"/>
          <w:szCs w:val="24"/>
          <w:lang w:eastAsia="ru-RU"/>
        </w:rPr>
        <w:t xml:space="preserve">;   </w:t>
      </w:r>
    </w:p>
    <w:p w:rsidR="00AA5EC0" w:rsidRDefault="00AA5EC0" w:rsidP="00AA5EC0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"</w:t>
      </w:r>
      <w:r w:rsidRPr="00E00458">
        <w:rPr>
          <w:rFonts w:ascii="Times New Roman" w:hAnsi="Times New Roman"/>
          <w:sz w:val="24"/>
          <w:szCs w:val="24"/>
          <w:lang w:eastAsia="ru-RU"/>
        </w:rPr>
        <w:t>Физическая культура (ДЮСШ)</w:t>
      </w:r>
      <w:r w:rsidR="00163638">
        <w:rPr>
          <w:rFonts w:ascii="Times New Roman" w:hAnsi="Times New Roman"/>
          <w:sz w:val="24"/>
          <w:szCs w:val="24"/>
          <w:lang w:eastAsia="ru-RU"/>
        </w:rPr>
        <w:t>" – 110,4</w:t>
      </w:r>
      <w:r>
        <w:rPr>
          <w:rFonts w:ascii="Times New Roman" w:hAnsi="Times New Roman"/>
          <w:sz w:val="24"/>
          <w:szCs w:val="24"/>
          <w:lang w:eastAsia="ru-RU"/>
        </w:rPr>
        <w:t>%.</w:t>
      </w:r>
    </w:p>
    <w:p w:rsidR="0067232F" w:rsidRPr="004B2AE2" w:rsidRDefault="001A0976" w:rsidP="00AA5EC0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плановом периоде на 2023</w:t>
      </w:r>
      <w:r w:rsidR="00AA5EC0">
        <w:rPr>
          <w:rFonts w:ascii="Times New Roman" w:hAnsi="Times New Roman"/>
          <w:sz w:val="24"/>
          <w:szCs w:val="24"/>
          <w:lang w:eastAsia="ru-RU"/>
        </w:rPr>
        <w:t>-2036</w:t>
      </w:r>
      <w:r w:rsidR="00682D56" w:rsidRPr="004B2AE2">
        <w:rPr>
          <w:rFonts w:ascii="Times New Roman" w:hAnsi="Times New Roman"/>
          <w:sz w:val="24"/>
          <w:szCs w:val="24"/>
          <w:lang w:eastAsia="ru-RU"/>
        </w:rPr>
        <w:t xml:space="preserve">  годы   п</w:t>
      </w:r>
      <w:r w:rsidR="00E67A54" w:rsidRPr="004B2AE2">
        <w:rPr>
          <w:rFonts w:ascii="Times New Roman" w:hAnsi="Times New Roman"/>
          <w:sz w:val="24"/>
          <w:szCs w:val="24"/>
          <w:lang w:eastAsia="ru-RU"/>
        </w:rPr>
        <w:t>оложительная динамика основных показателей  социально-экономического развития  МО "</w:t>
      </w:r>
      <w:proofErr w:type="spellStart"/>
      <w:r w:rsidR="00E67A54" w:rsidRPr="004B2AE2">
        <w:rPr>
          <w:rFonts w:ascii="Times New Roman" w:hAnsi="Times New Roman"/>
          <w:sz w:val="24"/>
          <w:szCs w:val="24"/>
          <w:lang w:eastAsia="ru-RU"/>
        </w:rPr>
        <w:t>Тайшетский</w:t>
      </w:r>
      <w:proofErr w:type="spellEnd"/>
      <w:r w:rsidR="00E67A54" w:rsidRPr="004B2AE2">
        <w:rPr>
          <w:rFonts w:ascii="Times New Roman" w:hAnsi="Times New Roman"/>
          <w:sz w:val="24"/>
          <w:szCs w:val="24"/>
          <w:lang w:eastAsia="ru-RU"/>
        </w:rPr>
        <w:t xml:space="preserve"> район"  отражает поступательное развитие, обеспеченное, в том числе реализацией активной  инвестиционной политикой</w:t>
      </w:r>
      <w:r w:rsidR="003915FD" w:rsidRPr="004B2A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7A54" w:rsidRPr="004B2AE2">
        <w:rPr>
          <w:rFonts w:ascii="Times New Roman" w:hAnsi="Times New Roman"/>
          <w:sz w:val="24"/>
          <w:szCs w:val="24"/>
          <w:lang w:eastAsia="ru-RU"/>
        </w:rPr>
        <w:t>и реализацией социально значимых   проектов.</w:t>
      </w:r>
    </w:p>
    <w:p w:rsidR="003656E8" w:rsidRPr="004B2AE2" w:rsidRDefault="00476113" w:rsidP="0059794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="003656E8" w:rsidRPr="004B2AE2">
        <w:rPr>
          <w:rFonts w:ascii="Times New Roman" w:hAnsi="Times New Roman"/>
          <w:sz w:val="24"/>
          <w:szCs w:val="24"/>
          <w:lang w:eastAsia="ru-RU"/>
        </w:rPr>
        <w:t xml:space="preserve">В  связи с реализацией инвестиционного проекта "Строительство </w:t>
      </w:r>
      <w:proofErr w:type="spellStart"/>
      <w:r w:rsidR="003656E8" w:rsidRPr="004B2AE2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="003656E8" w:rsidRPr="004B2AE2">
        <w:rPr>
          <w:rFonts w:ascii="Times New Roman" w:hAnsi="Times New Roman"/>
          <w:sz w:val="24"/>
          <w:szCs w:val="24"/>
          <w:lang w:eastAsia="ru-RU"/>
        </w:rPr>
        <w:t xml:space="preserve"> Алюминиевого завода"</w:t>
      </w:r>
      <w:r w:rsidR="00E344DF">
        <w:rPr>
          <w:rFonts w:ascii="Times New Roman" w:hAnsi="Times New Roman"/>
          <w:sz w:val="24"/>
          <w:szCs w:val="24"/>
          <w:lang w:eastAsia="ru-RU"/>
        </w:rPr>
        <w:t xml:space="preserve"> ООО "РУСАЛ</w:t>
      </w:r>
      <w:r w:rsidR="00AD46B3" w:rsidRPr="004B2AE2">
        <w:rPr>
          <w:rFonts w:ascii="Times New Roman" w:hAnsi="Times New Roman"/>
          <w:sz w:val="24"/>
          <w:szCs w:val="24"/>
          <w:lang w:eastAsia="ru-RU"/>
        </w:rPr>
        <w:t xml:space="preserve">-Тайшет" </w:t>
      </w:r>
      <w:r w:rsidR="003656E8" w:rsidRPr="004B2A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A5EC0">
        <w:rPr>
          <w:rFonts w:ascii="Times New Roman" w:hAnsi="Times New Roman"/>
          <w:sz w:val="24"/>
          <w:szCs w:val="24"/>
          <w:lang w:eastAsia="ru-RU"/>
        </w:rPr>
        <w:t>производство</w:t>
      </w:r>
      <w:r w:rsidR="00AD46B3" w:rsidRPr="004B2AE2">
        <w:rPr>
          <w:rFonts w:ascii="Times New Roman" w:hAnsi="Times New Roman"/>
          <w:sz w:val="24"/>
          <w:szCs w:val="24"/>
          <w:lang w:eastAsia="ru-RU"/>
        </w:rPr>
        <w:t xml:space="preserve"> алюминия товарного </w:t>
      </w:r>
      <w:r w:rsidR="00AA5EC0">
        <w:rPr>
          <w:rFonts w:ascii="Times New Roman" w:hAnsi="Times New Roman"/>
          <w:sz w:val="24"/>
          <w:szCs w:val="24"/>
          <w:lang w:eastAsia="ru-RU"/>
        </w:rPr>
        <w:t xml:space="preserve"> составит </w:t>
      </w:r>
      <w:r w:rsidR="00AA5EC0" w:rsidRPr="004B2AE2">
        <w:rPr>
          <w:rFonts w:ascii="Times New Roman" w:hAnsi="Times New Roman"/>
          <w:sz w:val="24"/>
          <w:szCs w:val="24"/>
          <w:lang w:eastAsia="ru-RU"/>
        </w:rPr>
        <w:t>432</w:t>
      </w:r>
      <w:r w:rsidR="00AA5EC0">
        <w:rPr>
          <w:rFonts w:ascii="Times New Roman" w:hAnsi="Times New Roman"/>
          <w:sz w:val="24"/>
          <w:szCs w:val="24"/>
          <w:lang w:eastAsia="ru-RU"/>
        </w:rPr>
        <w:t>,8</w:t>
      </w:r>
      <w:r w:rsidR="00AA5EC0" w:rsidRPr="004B2AE2">
        <w:rPr>
          <w:rFonts w:ascii="Times New Roman" w:hAnsi="Times New Roman"/>
          <w:sz w:val="24"/>
          <w:szCs w:val="24"/>
          <w:lang w:eastAsia="ru-RU"/>
        </w:rPr>
        <w:t xml:space="preserve"> тыс. тонн </w:t>
      </w:r>
      <w:r w:rsidR="00AA5EC0">
        <w:rPr>
          <w:rFonts w:ascii="Times New Roman" w:hAnsi="Times New Roman"/>
          <w:sz w:val="24"/>
          <w:szCs w:val="24"/>
          <w:lang w:eastAsia="ru-RU"/>
        </w:rPr>
        <w:t>к 2036</w:t>
      </w:r>
      <w:r w:rsidR="00AD46B3" w:rsidRPr="004B2AE2">
        <w:rPr>
          <w:rFonts w:ascii="Times New Roman" w:hAnsi="Times New Roman"/>
          <w:sz w:val="24"/>
          <w:szCs w:val="24"/>
          <w:lang w:eastAsia="ru-RU"/>
        </w:rPr>
        <w:t xml:space="preserve"> году. Среднесписочная численность работников  алюминиевого завода</w:t>
      </w:r>
      <w:r w:rsidR="00E344DF">
        <w:rPr>
          <w:rFonts w:ascii="Times New Roman" w:hAnsi="Times New Roman"/>
          <w:sz w:val="24"/>
          <w:szCs w:val="24"/>
          <w:lang w:eastAsia="ru-RU"/>
        </w:rPr>
        <w:t xml:space="preserve"> увеличится  до 1172 человек (с 2026</w:t>
      </w:r>
      <w:r w:rsidR="00AD46B3" w:rsidRPr="004B2AE2">
        <w:rPr>
          <w:rFonts w:ascii="Times New Roman" w:hAnsi="Times New Roman"/>
          <w:sz w:val="24"/>
          <w:szCs w:val="24"/>
          <w:lang w:eastAsia="ru-RU"/>
        </w:rPr>
        <w:t xml:space="preserve"> года) и сохран</w:t>
      </w:r>
      <w:r w:rsidR="00A35645">
        <w:rPr>
          <w:rFonts w:ascii="Times New Roman" w:hAnsi="Times New Roman"/>
          <w:sz w:val="24"/>
          <w:szCs w:val="24"/>
          <w:lang w:eastAsia="ru-RU"/>
        </w:rPr>
        <w:t>ится на  данном уровне   до 2036 года, ф</w:t>
      </w:r>
      <w:r w:rsidR="00AD46B3" w:rsidRPr="004B2AE2">
        <w:rPr>
          <w:rFonts w:ascii="Times New Roman" w:hAnsi="Times New Roman"/>
          <w:sz w:val="24"/>
          <w:szCs w:val="24"/>
          <w:lang w:eastAsia="ru-RU"/>
        </w:rPr>
        <w:t>он</w:t>
      </w:r>
      <w:r w:rsidR="00E344DF">
        <w:rPr>
          <w:rFonts w:ascii="Times New Roman" w:hAnsi="Times New Roman"/>
          <w:sz w:val="24"/>
          <w:szCs w:val="24"/>
          <w:lang w:eastAsia="ru-RU"/>
        </w:rPr>
        <w:t>д</w:t>
      </w:r>
      <w:r w:rsidR="00A35645">
        <w:rPr>
          <w:rFonts w:ascii="Times New Roman" w:hAnsi="Times New Roman"/>
          <w:sz w:val="24"/>
          <w:szCs w:val="24"/>
          <w:lang w:eastAsia="ru-RU"/>
        </w:rPr>
        <w:t xml:space="preserve"> оплаты труда  </w:t>
      </w:r>
      <w:r w:rsidR="004C368D">
        <w:rPr>
          <w:rFonts w:ascii="Times New Roman" w:hAnsi="Times New Roman"/>
          <w:sz w:val="24"/>
          <w:szCs w:val="24"/>
          <w:lang w:eastAsia="ru-RU"/>
        </w:rPr>
        <w:t xml:space="preserve"> увеличится до </w:t>
      </w:r>
      <w:r w:rsidR="00A35645">
        <w:rPr>
          <w:rFonts w:ascii="Times New Roman" w:hAnsi="Times New Roman"/>
          <w:sz w:val="24"/>
          <w:szCs w:val="24"/>
          <w:lang w:eastAsia="ru-RU"/>
        </w:rPr>
        <w:t xml:space="preserve">  2512,5 млн. руб. к 2036</w:t>
      </w:r>
      <w:r w:rsidR="00AD46B3" w:rsidRPr="004B2AE2">
        <w:rPr>
          <w:rFonts w:ascii="Times New Roman" w:hAnsi="Times New Roman"/>
          <w:sz w:val="24"/>
          <w:szCs w:val="24"/>
          <w:lang w:eastAsia="ru-RU"/>
        </w:rPr>
        <w:t xml:space="preserve"> году. </w:t>
      </w:r>
    </w:p>
    <w:p w:rsidR="00D17776" w:rsidRDefault="00887B30" w:rsidP="0059794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0D61" w:rsidRPr="004B2AE2">
        <w:rPr>
          <w:rFonts w:ascii="Times New Roman" w:hAnsi="Times New Roman"/>
          <w:sz w:val="24"/>
          <w:szCs w:val="24"/>
          <w:lang w:eastAsia="ru-RU"/>
        </w:rPr>
        <w:t xml:space="preserve">Показатели </w:t>
      </w:r>
      <w:r w:rsidR="00C93543" w:rsidRPr="004B2AE2">
        <w:rPr>
          <w:rFonts w:ascii="Times New Roman" w:hAnsi="Times New Roman"/>
          <w:sz w:val="24"/>
          <w:szCs w:val="24"/>
          <w:lang w:eastAsia="ru-RU"/>
        </w:rPr>
        <w:t xml:space="preserve"> реализации </w:t>
      </w:r>
      <w:r w:rsidR="00E344DF">
        <w:rPr>
          <w:rFonts w:ascii="Times New Roman" w:hAnsi="Times New Roman"/>
          <w:sz w:val="24"/>
          <w:szCs w:val="24"/>
          <w:lang w:eastAsia="ru-RU"/>
        </w:rPr>
        <w:t xml:space="preserve"> инвестиционного </w:t>
      </w:r>
      <w:r w:rsidR="009F4DF5" w:rsidRPr="004B2A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44DF">
        <w:rPr>
          <w:rFonts w:ascii="Times New Roman" w:hAnsi="Times New Roman"/>
          <w:sz w:val="24"/>
          <w:szCs w:val="24"/>
          <w:lang w:eastAsia="ru-RU"/>
        </w:rPr>
        <w:t xml:space="preserve">проекта </w:t>
      </w:r>
      <w:r w:rsidR="00B10D61" w:rsidRPr="004B2A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3543" w:rsidRPr="004B2AE2">
        <w:rPr>
          <w:rFonts w:ascii="Times New Roman" w:hAnsi="Times New Roman"/>
          <w:sz w:val="24"/>
          <w:szCs w:val="24"/>
          <w:lang w:eastAsia="ru-RU"/>
        </w:rPr>
        <w:t>ООО "</w:t>
      </w:r>
      <w:proofErr w:type="gramStart"/>
      <w:r w:rsidR="00C93543" w:rsidRPr="004B2AE2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="00C93543" w:rsidRPr="004B2AE2">
        <w:rPr>
          <w:rFonts w:ascii="Times New Roman" w:hAnsi="Times New Roman"/>
          <w:sz w:val="24"/>
          <w:szCs w:val="24"/>
          <w:lang w:eastAsia="ru-RU"/>
        </w:rPr>
        <w:t xml:space="preserve"> РУСАЛ Анодная Фабрика", </w:t>
      </w:r>
      <w:r w:rsidR="00D17776">
        <w:rPr>
          <w:rFonts w:ascii="Times New Roman" w:hAnsi="Times New Roman"/>
          <w:sz w:val="24"/>
          <w:szCs w:val="24"/>
          <w:lang w:eastAsia="ru-RU"/>
        </w:rPr>
        <w:t xml:space="preserve"> также </w:t>
      </w:r>
      <w:r w:rsidR="00C93543" w:rsidRPr="004B2AE2">
        <w:rPr>
          <w:rFonts w:ascii="Times New Roman" w:hAnsi="Times New Roman"/>
          <w:sz w:val="24"/>
          <w:szCs w:val="24"/>
          <w:lang w:eastAsia="ru-RU"/>
        </w:rPr>
        <w:t xml:space="preserve"> окажут  положительное влияние на </w:t>
      </w:r>
      <w:r w:rsidR="00B10D61" w:rsidRPr="004B2AE2">
        <w:rPr>
          <w:rFonts w:ascii="Times New Roman" w:hAnsi="Times New Roman"/>
          <w:sz w:val="24"/>
          <w:szCs w:val="24"/>
          <w:lang w:eastAsia="ru-RU"/>
        </w:rPr>
        <w:t>пок</w:t>
      </w:r>
      <w:r w:rsidR="00AD46B3" w:rsidRPr="004B2AE2">
        <w:rPr>
          <w:rFonts w:ascii="Times New Roman" w:hAnsi="Times New Roman"/>
          <w:sz w:val="24"/>
          <w:szCs w:val="24"/>
          <w:lang w:eastAsia="ru-RU"/>
        </w:rPr>
        <w:t>азатели  долгосрочн</w:t>
      </w:r>
      <w:r w:rsidR="00583693" w:rsidRPr="004B2AE2">
        <w:rPr>
          <w:rFonts w:ascii="Times New Roman" w:hAnsi="Times New Roman"/>
          <w:sz w:val="24"/>
          <w:szCs w:val="24"/>
          <w:lang w:eastAsia="ru-RU"/>
        </w:rPr>
        <w:t>ого прогноза</w:t>
      </w:r>
      <w:r w:rsidR="00476113">
        <w:rPr>
          <w:rFonts w:ascii="Times New Roman" w:hAnsi="Times New Roman"/>
          <w:sz w:val="24"/>
          <w:szCs w:val="24"/>
          <w:lang w:eastAsia="ru-RU"/>
        </w:rPr>
        <w:t xml:space="preserve"> на 2023</w:t>
      </w:r>
      <w:r w:rsidR="00D17776">
        <w:rPr>
          <w:rFonts w:ascii="Times New Roman" w:hAnsi="Times New Roman"/>
          <w:sz w:val="24"/>
          <w:szCs w:val="24"/>
          <w:lang w:eastAsia="ru-RU"/>
        </w:rPr>
        <w:t>-2036</w:t>
      </w:r>
      <w:r w:rsidR="009F4DF5" w:rsidRPr="004B2AE2">
        <w:rPr>
          <w:rFonts w:ascii="Times New Roman" w:hAnsi="Times New Roman"/>
          <w:sz w:val="24"/>
          <w:szCs w:val="24"/>
          <w:lang w:eastAsia="ru-RU"/>
        </w:rPr>
        <w:t xml:space="preserve"> годы</w:t>
      </w:r>
      <w:r w:rsidR="00476113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17776">
        <w:rPr>
          <w:rFonts w:ascii="Times New Roman" w:hAnsi="Times New Roman"/>
          <w:sz w:val="24"/>
          <w:szCs w:val="24"/>
          <w:lang w:eastAsia="ru-RU"/>
        </w:rPr>
        <w:t>До 2029</w:t>
      </w:r>
      <w:r w:rsidR="00E344DF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476113" w:rsidRPr="00476113">
        <w:rPr>
          <w:rFonts w:ascii="Times New Roman" w:hAnsi="Times New Roman"/>
          <w:sz w:val="24"/>
          <w:szCs w:val="24"/>
          <w:lang w:eastAsia="ru-RU"/>
        </w:rPr>
        <w:t xml:space="preserve">планируется достройка 4 и 5 этапов строительства </w:t>
      </w:r>
      <w:proofErr w:type="spellStart"/>
      <w:r w:rsidR="00476113" w:rsidRPr="00476113">
        <w:rPr>
          <w:rFonts w:ascii="Times New Roman" w:hAnsi="Times New Roman"/>
          <w:sz w:val="24"/>
          <w:szCs w:val="24"/>
          <w:lang w:eastAsia="ru-RU"/>
        </w:rPr>
        <w:t>Тайшетской</w:t>
      </w:r>
      <w:proofErr w:type="spellEnd"/>
      <w:r w:rsidR="00476113" w:rsidRPr="00476113">
        <w:rPr>
          <w:rFonts w:ascii="Times New Roman" w:hAnsi="Times New Roman"/>
          <w:sz w:val="24"/>
          <w:szCs w:val="24"/>
          <w:lang w:eastAsia="ru-RU"/>
        </w:rPr>
        <w:t xml:space="preserve"> Анодной фабрики (печи обжига анодов №3 и №4 по производству обожженных анодов для электролизеров РА-550, достройка и дооборудование проколочного и утилизационного комплексов</w:t>
      </w:r>
      <w:r w:rsidR="00476113">
        <w:rPr>
          <w:rFonts w:ascii="Times New Roman" w:hAnsi="Times New Roman"/>
          <w:sz w:val="24"/>
          <w:szCs w:val="24"/>
          <w:lang w:eastAsia="ru-RU"/>
        </w:rPr>
        <w:t xml:space="preserve">, достройка и дооборудование </w:t>
      </w:r>
      <w:proofErr w:type="spellStart"/>
      <w:r w:rsidR="00476113">
        <w:rPr>
          <w:rFonts w:ascii="Times New Roman" w:hAnsi="Times New Roman"/>
          <w:sz w:val="24"/>
          <w:szCs w:val="24"/>
          <w:lang w:eastAsia="ru-RU"/>
        </w:rPr>
        <w:t>с</w:t>
      </w:r>
      <w:r w:rsidR="00476113" w:rsidRPr="00476113">
        <w:rPr>
          <w:rFonts w:ascii="Times New Roman" w:hAnsi="Times New Roman"/>
          <w:sz w:val="24"/>
          <w:szCs w:val="24"/>
          <w:lang w:eastAsia="ru-RU"/>
        </w:rPr>
        <w:t>месильно</w:t>
      </w:r>
      <w:proofErr w:type="spellEnd"/>
      <w:r w:rsidR="00476113" w:rsidRPr="00476113">
        <w:rPr>
          <w:rFonts w:ascii="Times New Roman" w:hAnsi="Times New Roman"/>
          <w:sz w:val="24"/>
          <w:szCs w:val="24"/>
          <w:lang w:eastAsia="ru-RU"/>
        </w:rPr>
        <w:t>-прессового отделения и прочих инфраструктурных объектов), а также вывод производства на проектные показатели</w:t>
      </w:r>
      <w:proofErr w:type="gramStart"/>
      <w:r w:rsidR="00476113" w:rsidRPr="00476113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476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17776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C368D">
        <w:rPr>
          <w:rFonts w:ascii="Times New Roman" w:hAnsi="Times New Roman"/>
          <w:sz w:val="24"/>
          <w:szCs w:val="24"/>
          <w:lang w:eastAsia="ru-RU"/>
        </w:rPr>
        <w:t>203</w:t>
      </w:r>
      <w:r w:rsidR="004F6953">
        <w:rPr>
          <w:rFonts w:ascii="Times New Roman" w:hAnsi="Times New Roman"/>
          <w:sz w:val="24"/>
          <w:szCs w:val="24"/>
          <w:lang w:eastAsia="ru-RU"/>
        </w:rPr>
        <w:t>0</w:t>
      </w:r>
      <w:r w:rsidR="00D17776">
        <w:rPr>
          <w:rFonts w:ascii="Times New Roman" w:hAnsi="Times New Roman"/>
          <w:sz w:val="24"/>
          <w:szCs w:val="24"/>
          <w:lang w:eastAsia="ru-RU"/>
        </w:rPr>
        <w:t xml:space="preserve"> года планируется  вывод  производства на проектные показатели по выпуску  осн</w:t>
      </w:r>
      <w:r w:rsidR="000F37E2">
        <w:rPr>
          <w:rFonts w:ascii="Times New Roman" w:hAnsi="Times New Roman"/>
          <w:sz w:val="24"/>
          <w:szCs w:val="24"/>
          <w:lang w:eastAsia="ru-RU"/>
        </w:rPr>
        <w:t>овных  видов  готовой продукции, что составит 870  тыс. тонн  в год.</w:t>
      </w:r>
    </w:p>
    <w:p w:rsidR="00B10D61" w:rsidRDefault="00D17776" w:rsidP="0059794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476113">
        <w:rPr>
          <w:rFonts w:ascii="Times New Roman" w:hAnsi="Times New Roman"/>
          <w:sz w:val="24"/>
          <w:szCs w:val="24"/>
          <w:lang w:eastAsia="ru-RU"/>
        </w:rPr>
        <w:t xml:space="preserve"> 2027 году численность работников </w:t>
      </w:r>
      <w:r w:rsidR="000F37E2" w:rsidRPr="004B2AE2">
        <w:rPr>
          <w:rFonts w:ascii="Times New Roman" w:hAnsi="Times New Roman"/>
          <w:sz w:val="24"/>
          <w:szCs w:val="24"/>
          <w:lang w:eastAsia="ru-RU"/>
        </w:rPr>
        <w:t>ООО "</w:t>
      </w:r>
      <w:proofErr w:type="gramStart"/>
      <w:r w:rsidR="000F37E2" w:rsidRPr="004B2AE2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="000F37E2" w:rsidRPr="004B2AE2">
        <w:rPr>
          <w:rFonts w:ascii="Times New Roman" w:hAnsi="Times New Roman"/>
          <w:sz w:val="24"/>
          <w:szCs w:val="24"/>
          <w:lang w:eastAsia="ru-RU"/>
        </w:rPr>
        <w:t xml:space="preserve"> РУСАЛ Анодная Фабрика"</w:t>
      </w:r>
      <w:r w:rsidR="000F37E2">
        <w:rPr>
          <w:rFonts w:ascii="Times New Roman" w:hAnsi="Times New Roman"/>
          <w:sz w:val="24"/>
          <w:szCs w:val="24"/>
          <w:lang w:eastAsia="ru-RU"/>
        </w:rPr>
        <w:t xml:space="preserve"> увеличится  до </w:t>
      </w:r>
      <w:r w:rsidR="00476113">
        <w:rPr>
          <w:rFonts w:ascii="Times New Roman" w:hAnsi="Times New Roman"/>
          <w:sz w:val="24"/>
          <w:szCs w:val="24"/>
          <w:lang w:eastAsia="ru-RU"/>
        </w:rPr>
        <w:t xml:space="preserve"> 942 человек</w:t>
      </w:r>
      <w:r w:rsidR="004C368D">
        <w:rPr>
          <w:rFonts w:ascii="Times New Roman" w:hAnsi="Times New Roman"/>
          <w:sz w:val="24"/>
          <w:szCs w:val="24"/>
          <w:lang w:eastAsia="ru-RU"/>
        </w:rPr>
        <w:t xml:space="preserve"> и сохранится на данном уровне  до 2036 года, </w:t>
      </w:r>
      <w:r w:rsidR="000F37E2">
        <w:rPr>
          <w:rFonts w:ascii="Times New Roman" w:hAnsi="Times New Roman"/>
          <w:sz w:val="24"/>
          <w:szCs w:val="24"/>
          <w:lang w:eastAsia="ru-RU"/>
        </w:rPr>
        <w:t xml:space="preserve"> фонд о</w:t>
      </w:r>
      <w:r w:rsidR="004C368D">
        <w:rPr>
          <w:rFonts w:ascii="Times New Roman" w:hAnsi="Times New Roman"/>
          <w:sz w:val="24"/>
          <w:szCs w:val="24"/>
          <w:lang w:eastAsia="ru-RU"/>
        </w:rPr>
        <w:t xml:space="preserve">платы труда  увеличится </w:t>
      </w:r>
      <w:r w:rsidR="000F37E2">
        <w:rPr>
          <w:rFonts w:ascii="Times New Roman" w:hAnsi="Times New Roman"/>
          <w:sz w:val="24"/>
          <w:szCs w:val="24"/>
          <w:lang w:eastAsia="ru-RU"/>
        </w:rPr>
        <w:t xml:space="preserve"> до 2</w:t>
      </w:r>
      <w:r w:rsidR="004C368D">
        <w:rPr>
          <w:rFonts w:ascii="Times New Roman" w:hAnsi="Times New Roman"/>
          <w:sz w:val="24"/>
          <w:szCs w:val="24"/>
          <w:lang w:eastAsia="ru-RU"/>
        </w:rPr>
        <w:t> 671,4 млн. руб.</w:t>
      </w:r>
      <w:r w:rsidR="00476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44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368D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4F69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368D">
        <w:rPr>
          <w:rFonts w:ascii="Times New Roman" w:hAnsi="Times New Roman"/>
          <w:sz w:val="24"/>
          <w:szCs w:val="24"/>
          <w:lang w:eastAsia="ru-RU"/>
        </w:rPr>
        <w:t>2036 году.</w:t>
      </w:r>
    </w:p>
    <w:p w:rsidR="00476113" w:rsidRPr="004B2AE2" w:rsidRDefault="00F365A9" w:rsidP="0059794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Основные показатели ра</w:t>
      </w:r>
      <w:r w:rsidR="004C368D">
        <w:rPr>
          <w:rFonts w:ascii="Times New Roman" w:hAnsi="Times New Roman"/>
          <w:sz w:val="24"/>
          <w:szCs w:val="24"/>
          <w:lang w:eastAsia="ru-RU"/>
        </w:rPr>
        <w:t xml:space="preserve">звития </w:t>
      </w:r>
      <w:proofErr w:type="spellStart"/>
      <w:r w:rsidR="004C368D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="004C368D">
        <w:rPr>
          <w:rFonts w:ascii="Times New Roman" w:hAnsi="Times New Roman"/>
          <w:sz w:val="24"/>
          <w:szCs w:val="24"/>
          <w:lang w:eastAsia="ru-RU"/>
        </w:rPr>
        <w:t xml:space="preserve"> района к 2036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 составят:</w:t>
      </w:r>
    </w:p>
    <w:p w:rsidR="00B931A9" w:rsidRPr="004B2AE2" w:rsidRDefault="00887B30" w:rsidP="0059794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6A18" w:rsidRPr="004B2A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3693" w:rsidRPr="004B2AE2">
        <w:rPr>
          <w:rFonts w:ascii="Times New Roman" w:hAnsi="Times New Roman"/>
          <w:sz w:val="24"/>
          <w:szCs w:val="24"/>
          <w:lang w:eastAsia="ru-RU"/>
        </w:rPr>
        <w:t>- в</w:t>
      </w:r>
      <w:r w:rsidR="00F01C09" w:rsidRPr="004B2AE2">
        <w:rPr>
          <w:rFonts w:ascii="Times New Roman" w:hAnsi="Times New Roman"/>
          <w:sz w:val="24"/>
          <w:szCs w:val="24"/>
          <w:lang w:eastAsia="ru-RU"/>
        </w:rPr>
        <w:t>ы</w:t>
      </w:r>
      <w:r w:rsidR="00B10D61" w:rsidRPr="004B2AE2">
        <w:rPr>
          <w:rFonts w:ascii="Times New Roman" w:hAnsi="Times New Roman"/>
          <w:sz w:val="24"/>
          <w:szCs w:val="24"/>
          <w:lang w:eastAsia="ru-RU"/>
        </w:rPr>
        <w:t xml:space="preserve">ручка </w:t>
      </w:r>
      <w:r w:rsidR="00F01C09" w:rsidRPr="004B2AE2">
        <w:rPr>
          <w:rFonts w:ascii="Times New Roman" w:hAnsi="Times New Roman"/>
          <w:sz w:val="24"/>
          <w:szCs w:val="24"/>
          <w:lang w:eastAsia="ru-RU"/>
        </w:rPr>
        <w:t xml:space="preserve">от реализации </w:t>
      </w:r>
      <w:r w:rsidR="009467F8" w:rsidRPr="004B2AE2">
        <w:rPr>
          <w:rFonts w:ascii="Times New Roman" w:hAnsi="Times New Roman"/>
          <w:sz w:val="24"/>
          <w:szCs w:val="24"/>
          <w:lang w:eastAsia="ru-RU"/>
        </w:rPr>
        <w:t>продукции, работ, услуг (в действующих ценах)</w:t>
      </w:r>
      <w:r w:rsidR="00B10D61" w:rsidRPr="004B2A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15FD" w:rsidRPr="004B2A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311A" w:rsidRPr="004B2AE2">
        <w:rPr>
          <w:rFonts w:ascii="Times New Roman" w:hAnsi="Times New Roman"/>
          <w:sz w:val="24"/>
          <w:szCs w:val="24"/>
          <w:lang w:eastAsia="ru-RU"/>
        </w:rPr>
        <w:t xml:space="preserve">увеличится до </w:t>
      </w:r>
      <w:r w:rsidR="004C368D">
        <w:rPr>
          <w:rFonts w:ascii="Times New Roman" w:hAnsi="Times New Roman"/>
          <w:sz w:val="24"/>
          <w:szCs w:val="24"/>
          <w:lang w:eastAsia="ru-RU"/>
        </w:rPr>
        <w:t xml:space="preserve">  183 340,4 </w:t>
      </w:r>
      <w:r w:rsidR="00476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1C09" w:rsidRPr="004B2AE2">
        <w:rPr>
          <w:rFonts w:ascii="Times New Roman" w:hAnsi="Times New Roman"/>
          <w:sz w:val="24"/>
          <w:szCs w:val="24"/>
          <w:lang w:eastAsia="ru-RU"/>
        </w:rPr>
        <w:t xml:space="preserve"> млн.</w:t>
      </w:r>
      <w:r w:rsidR="00476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368D">
        <w:rPr>
          <w:rFonts w:ascii="Times New Roman" w:hAnsi="Times New Roman"/>
          <w:sz w:val="24"/>
          <w:szCs w:val="24"/>
          <w:lang w:eastAsia="ru-RU"/>
        </w:rPr>
        <w:t>руб., что превысит  уровень 2022  года в 4,6</w:t>
      </w:r>
      <w:r w:rsidR="00476113">
        <w:rPr>
          <w:rFonts w:ascii="Times New Roman" w:hAnsi="Times New Roman"/>
          <w:sz w:val="24"/>
          <w:szCs w:val="24"/>
          <w:lang w:eastAsia="ru-RU"/>
        </w:rPr>
        <w:t xml:space="preserve"> раз</w:t>
      </w:r>
      <w:r w:rsidR="00583693" w:rsidRPr="004B2AE2">
        <w:rPr>
          <w:rFonts w:ascii="Times New Roman" w:hAnsi="Times New Roman"/>
          <w:sz w:val="24"/>
          <w:szCs w:val="24"/>
          <w:lang w:eastAsia="ru-RU"/>
        </w:rPr>
        <w:t>;</w:t>
      </w:r>
      <w:r w:rsidR="00F01C09" w:rsidRPr="004B2AE2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87B30" w:rsidRPr="004B2AE2" w:rsidRDefault="00583693" w:rsidP="0059794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2">
        <w:rPr>
          <w:rFonts w:ascii="Times New Roman" w:hAnsi="Times New Roman"/>
          <w:sz w:val="24"/>
          <w:szCs w:val="24"/>
          <w:lang w:eastAsia="ru-RU"/>
        </w:rPr>
        <w:t>- п</w:t>
      </w:r>
      <w:r w:rsidR="000C55AB" w:rsidRPr="004B2AE2">
        <w:rPr>
          <w:rFonts w:ascii="Times New Roman" w:hAnsi="Times New Roman"/>
          <w:sz w:val="24"/>
          <w:szCs w:val="24"/>
          <w:lang w:eastAsia="ru-RU"/>
        </w:rPr>
        <w:t xml:space="preserve">рибыль </w:t>
      </w:r>
      <w:r w:rsidR="00784DD8" w:rsidRPr="004B2AE2">
        <w:rPr>
          <w:rFonts w:ascii="Times New Roman" w:hAnsi="Times New Roman"/>
          <w:sz w:val="24"/>
          <w:szCs w:val="24"/>
          <w:lang w:eastAsia="ru-RU"/>
        </w:rPr>
        <w:t xml:space="preserve">до налогообложения </w:t>
      </w:r>
      <w:r w:rsidR="000C55AB" w:rsidRPr="004B2AE2">
        <w:rPr>
          <w:rFonts w:ascii="Times New Roman" w:hAnsi="Times New Roman"/>
          <w:sz w:val="24"/>
          <w:szCs w:val="24"/>
          <w:lang w:eastAsia="ru-RU"/>
        </w:rPr>
        <w:t>прибыльно работающих предприятий</w:t>
      </w:r>
      <w:r w:rsidR="00485015" w:rsidRPr="004B2A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C368D">
        <w:rPr>
          <w:rFonts w:ascii="Times New Roman" w:hAnsi="Times New Roman"/>
          <w:sz w:val="24"/>
          <w:szCs w:val="24"/>
          <w:lang w:eastAsia="ru-RU"/>
        </w:rPr>
        <w:t>составит  11401,2</w:t>
      </w:r>
      <w:r w:rsidR="00476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84DD8" w:rsidRPr="004B2AE2">
        <w:rPr>
          <w:rFonts w:ascii="Times New Roman" w:hAnsi="Times New Roman"/>
          <w:sz w:val="24"/>
          <w:szCs w:val="24"/>
          <w:lang w:eastAsia="ru-RU"/>
        </w:rPr>
        <w:t xml:space="preserve"> млн. рубл</w:t>
      </w:r>
      <w:r w:rsidR="00B63716" w:rsidRPr="004B2AE2">
        <w:rPr>
          <w:rFonts w:ascii="Times New Roman" w:hAnsi="Times New Roman"/>
          <w:sz w:val="24"/>
          <w:szCs w:val="24"/>
          <w:lang w:eastAsia="ru-RU"/>
        </w:rPr>
        <w:t xml:space="preserve">ей </w:t>
      </w:r>
      <w:r w:rsidR="004C368D">
        <w:rPr>
          <w:rFonts w:ascii="Times New Roman" w:hAnsi="Times New Roman"/>
          <w:sz w:val="24"/>
          <w:szCs w:val="24"/>
          <w:lang w:eastAsia="ru-RU"/>
        </w:rPr>
        <w:t>(</w:t>
      </w:r>
      <w:r w:rsidR="00D23DAE">
        <w:rPr>
          <w:rFonts w:ascii="Times New Roman" w:hAnsi="Times New Roman"/>
          <w:sz w:val="24"/>
          <w:szCs w:val="24"/>
          <w:lang w:eastAsia="ru-RU"/>
        </w:rPr>
        <w:t xml:space="preserve">221%  к </w:t>
      </w:r>
      <w:r w:rsidR="004C368D">
        <w:rPr>
          <w:rFonts w:ascii="Times New Roman" w:hAnsi="Times New Roman"/>
          <w:sz w:val="24"/>
          <w:szCs w:val="24"/>
          <w:lang w:eastAsia="ru-RU"/>
        </w:rPr>
        <w:t>2022 году</w:t>
      </w:r>
      <w:r w:rsidRPr="004B2AE2">
        <w:rPr>
          <w:rFonts w:ascii="Times New Roman" w:hAnsi="Times New Roman"/>
          <w:sz w:val="24"/>
          <w:szCs w:val="24"/>
          <w:lang w:eastAsia="ru-RU"/>
        </w:rPr>
        <w:t>);</w:t>
      </w:r>
    </w:p>
    <w:p w:rsidR="00181685" w:rsidRDefault="00181685" w:rsidP="0059794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индекс  промышл</w:t>
      </w:r>
      <w:r w:rsidR="000E21AB">
        <w:rPr>
          <w:rFonts w:ascii="Times New Roman" w:hAnsi="Times New Roman"/>
          <w:sz w:val="24"/>
          <w:szCs w:val="24"/>
          <w:lang w:eastAsia="ru-RU"/>
        </w:rPr>
        <w:t>енного производства составит 100,1</w:t>
      </w:r>
      <w:r>
        <w:rPr>
          <w:rFonts w:ascii="Times New Roman" w:hAnsi="Times New Roman"/>
          <w:sz w:val="24"/>
          <w:szCs w:val="24"/>
          <w:lang w:eastAsia="ru-RU"/>
        </w:rPr>
        <w:t>%.</w:t>
      </w:r>
    </w:p>
    <w:p w:rsidR="00F01C09" w:rsidRPr="004B2AE2" w:rsidRDefault="00F01C09" w:rsidP="0059794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2">
        <w:rPr>
          <w:rFonts w:ascii="Times New Roman" w:hAnsi="Times New Roman"/>
          <w:sz w:val="24"/>
          <w:szCs w:val="24"/>
          <w:lang w:eastAsia="ru-RU"/>
        </w:rPr>
        <w:t xml:space="preserve">Сохранятся </w:t>
      </w:r>
      <w:r w:rsidR="00DF3DF1" w:rsidRPr="004B2AE2">
        <w:rPr>
          <w:rFonts w:ascii="Times New Roman" w:hAnsi="Times New Roman"/>
          <w:sz w:val="24"/>
          <w:szCs w:val="24"/>
          <w:lang w:eastAsia="ru-RU"/>
        </w:rPr>
        <w:t xml:space="preserve"> положительные </w:t>
      </w:r>
      <w:r w:rsidRPr="004B2AE2">
        <w:rPr>
          <w:rFonts w:ascii="Times New Roman" w:hAnsi="Times New Roman"/>
          <w:sz w:val="24"/>
          <w:szCs w:val="24"/>
          <w:lang w:eastAsia="ru-RU"/>
        </w:rPr>
        <w:t>тенденции в отраслях производс</w:t>
      </w:r>
      <w:r w:rsidR="009023E4" w:rsidRPr="004B2AE2">
        <w:rPr>
          <w:rFonts w:ascii="Times New Roman" w:hAnsi="Times New Roman"/>
          <w:sz w:val="24"/>
          <w:szCs w:val="24"/>
          <w:lang w:eastAsia="ru-RU"/>
        </w:rPr>
        <w:t xml:space="preserve">тва и распределения </w:t>
      </w:r>
      <w:r w:rsidR="002C4500" w:rsidRPr="004B2AE2">
        <w:rPr>
          <w:rFonts w:ascii="Times New Roman" w:hAnsi="Times New Roman"/>
          <w:sz w:val="24"/>
          <w:szCs w:val="24"/>
          <w:lang w:eastAsia="ru-RU"/>
        </w:rPr>
        <w:t xml:space="preserve">электроэнергии, </w:t>
      </w:r>
      <w:r w:rsidR="009023E4" w:rsidRPr="004B2AE2">
        <w:rPr>
          <w:rFonts w:ascii="Times New Roman" w:hAnsi="Times New Roman"/>
          <w:sz w:val="24"/>
          <w:szCs w:val="24"/>
          <w:lang w:eastAsia="ru-RU"/>
        </w:rPr>
        <w:t>газа и воды</w:t>
      </w:r>
      <w:r w:rsidR="004655B3" w:rsidRPr="004B2AE2">
        <w:rPr>
          <w:rFonts w:ascii="Times New Roman" w:hAnsi="Times New Roman"/>
          <w:sz w:val="24"/>
          <w:szCs w:val="24"/>
          <w:lang w:eastAsia="ru-RU"/>
        </w:rPr>
        <w:t>;</w:t>
      </w:r>
      <w:r w:rsidR="00987F02" w:rsidRPr="004B2AE2">
        <w:rPr>
          <w:rFonts w:ascii="Times New Roman" w:hAnsi="Times New Roman"/>
          <w:sz w:val="24"/>
          <w:szCs w:val="24"/>
          <w:lang w:eastAsia="ru-RU"/>
        </w:rPr>
        <w:t xml:space="preserve"> водоснабжении; водоотведении, организация сбора и утилизации отходов, деятельности по ликвидации загрязнений. </w:t>
      </w:r>
      <w:r w:rsidR="004655B3" w:rsidRPr="004B2AE2">
        <w:rPr>
          <w:rFonts w:ascii="Times New Roman" w:hAnsi="Times New Roman"/>
          <w:sz w:val="24"/>
          <w:szCs w:val="24"/>
          <w:lang w:eastAsia="ru-RU"/>
        </w:rPr>
        <w:t>Прогноз роста тарифов на товары (усл</w:t>
      </w:r>
      <w:r w:rsidR="00DC1C72" w:rsidRPr="004B2AE2">
        <w:rPr>
          <w:rFonts w:ascii="Times New Roman" w:hAnsi="Times New Roman"/>
          <w:sz w:val="24"/>
          <w:szCs w:val="24"/>
          <w:lang w:eastAsia="ru-RU"/>
        </w:rPr>
        <w:t xml:space="preserve">уги) инфраструктурных компаний  </w:t>
      </w:r>
      <w:r w:rsidR="004655B3" w:rsidRPr="004B2AE2">
        <w:rPr>
          <w:rFonts w:ascii="Times New Roman" w:hAnsi="Times New Roman"/>
          <w:sz w:val="24"/>
          <w:szCs w:val="24"/>
          <w:lang w:eastAsia="ru-RU"/>
        </w:rPr>
        <w:t>для населения и тарифов на услуги органи</w:t>
      </w:r>
      <w:r w:rsidR="00DF3DF1" w:rsidRPr="004B2AE2">
        <w:rPr>
          <w:rFonts w:ascii="Times New Roman" w:hAnsi="Times New Roman"/>
          <w:sz w:val="24"/>
          <w:szCs w:val="24"/>
          <w:lang w:eastAsia="ru-RU"/>
        </w:rPr>
        <w:t xml:space="preserve">заций жилищно-коммунального комплекса </w:t>
      </w:r>
      <w:r w:rsidR="00DC1C72" w:rsidRPr="004B2AE2">
        <w:rPr>
          <w:rFonts w:ascii="Times New Roman" w:hAnsi="Times New Roman"/>
          <w:sz w:val="24"/>
          <w:szCs w:val="24"/>
          <w:lang w:eastAsia="ru-RU"/>
        </w:rPr>
        <w:t xml:space="preserve">  будет установлен  в соответствии с </w:t>
      </w:r>
      <w:r w:rsidR="00A505D7" w:rsidRPr="004B2AE2">
        <w:rPr>
          <w:rFonts w:ascii="Times New Roman" w:hAnsi="Times New Roman"/>
          <w:sz w:val="24"/>
          <w:szCs w:val="24"/>
          <w:lang w:eastAsia="ru-RU"/>
        </w:rPr>
        <w:t>законодательством.</w:t>
      </w:r>
    </w:p>
    <w:p w:rsidR="0030155A" w:rsidRPr="004B2AE2" w:rsidRDefault="0047232F" w:rsidP="0059794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2">
        <w:rPr>
          <w:rFonts w:ascii="Times New Roman" w:hAnsi="Times New Roman"/>
          <w:sz w:val="24"/>
          <w:szCs w:val="24"/>
          <w:lang w:eastAsia="ru-RU"/>
        </w:rPr>
        <w:t>Ин</w:t>
      </w:r>
      <w:r w:rsidR="00C86ABC" w:rsidRPr="004B2AE2">
        <w:rPr>
          <w:rFonts w:ascii="Times New Roman" w:hAnsi="Times New Roman"/>
          <w:sz w:val="24"/>
          <w:szCs w:val="24"/>
          <w:lang w:eastAsia="ru-RU"/>
        </w:rPr>
        <w:t>декс</w:t>
      </w:r>
      <w:r w:rsidR="00F11D89" w:rsidRPr="004B2A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460B" w:rsidRPr="004B2AE2">
        <w:rPr>
          <w:rFonts w:ascii="Times New Roman" w:hAnsi="Times New Roman"/>
          <w:sz w:val="24"/>
          <w:szCs w:val="24"/>
          <w:lang w:eastAsia="ru-RU"/>
        </w:rPr>
        <w:t xml:space="preserve">сельскохозяйственного </w:t>
      </w:r>
      <w:r w:rsidR="00F11D89" w:rsidRPr="004B2AE2">
        <w:rPr>
          <w:rFonts w:ascii="Times New Roman" w:hAnsi="Times New Roman"/>
          <w:sz w:val="24"/>
          <w:szCs w:val="24"/>
          <w:lang w:eastAsia="ru-RU"/>
        </w:rPr>
        <w:t xml:space="preserve">производства </w:t>
      </w:r>
      <w:r w:rsidR="00C86ABC" w:rsidRPr="004B2AE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E21AB">
        <w:rPr>
          <w:rFonts w:ascii="Times New Roman" w:hAnsi="Times New Roman"/>
          <w:sz w:val="24"/>
          <w:szCs w:val="24"/>
          <w:lang w:eastAsia="ru-RU"/>
        </w:rPr>
        <w:t>составит 101,3</w:t>
      </w:r>
      <w:r w:rsidR="00446055">
        <w:rPr>
          <w:rFonts w:ascii="Times New Roman" w:hAnsi="Times New Roman"/>
          <w:sz w:val="24"/>
          <w:szCs w:val="24"/>
          <w:lang w:eastAsia="ru-RU"/>
        </w:rPr>
        <w:t>%</w:t>
      </w:r>
      <w:r w:rsidR="00C86ABC" w:rsidRPr="004B2AE2">
        <w:rPr>
          <w:rFonts w:ascii="Times New Roman" w:hAnsi="Times New Roman"/>
          <w:sz w:val="24"/>
          <w:szCs w:val="24"/>
          <w:lang w:eastAsia="ru-RU"/>
        </w:rPr>
        <w:t xml:space="preserve">  к </w:t>
      </w:r>
      <w:r w:rsidR="000E21AB">
        <w:rPr>
          <w:rFonts w:ascii="Times New Roman" w:hAnsi="Times New Roman"/>
          <w:sz w:val="24"/>
          <w:szCs w:val="24"/>
          <w:lang w:eastAsia="ru-RU"/>
        </w:rPr>
        <w:t>2036</w:t>
      </w:r>
      <w:r w:rsidR="002F16E0" w:rsidRPr="004B2A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32FF" w:rsidRPr="004B2AE2">
        <w:rPr>
          <w:rFonts w:ascii="Times New Roman" w:hAnsi="Times New Roman"/>
          <w:sz w:val="24"/>
          <w:szCs w:val="24"/>
          <w:lang w:eastAsia="ru-RU"/>
        </w:rPr>
        <w:t>году</w:t>
      </w:r>
      <w:r w:rsidR="0006127F" w:rsidRPr="004B2AE2">
        <w:rPr>
          <w:rFonts w:ascii="Times New Roman" w:hAnsi="Times New Roman"/>
          <w:sz w:val="24"/>
          <w:szCs w:val="24"/>
          <w:lang w:eastAsia="ru-RU"/>
        </w:rPr>
        <w:t>.</w:t>
      </w:r>
    </w:p>
    <w:p w:rsidR="00B460C6" w:rsidRDefault="0045776D" w:rsidP="00B460C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2">
        <w:rPr>
          <w:rFonts w:ascii="Times New Roman" w:hAnsi="Times New Roman"/>
          <w:sz w:val="24"/>
          <w:szCs w:val="24"/>
          <w:lang w:eastAsia="ru-RU"/>
        </w:rPr>
        <w:t xml:space="preserve">Реализация  направлений действующей государственной поддержки  малых форм хозяйствования </w:t>
      </w:r>
      <w:r w:rsidR="00B7496B" w:rsidRPr="004B2AE2">
        <w:rPr>
          <w:rFonts w:ascii="Times New Roman" w:hAnsi="Times New Roman"/>
          <w:sz w:val="24"/>
          <w:szCs w:val="24"/>
          <w:lang w:eastAsia="ru-RU"/>
        </w:rPr>
        <w:t xml:space="preserve"> и предприятий </w:t>
      </w:r>
      <w:r w:rsidRPr="004B2AE2">
        <w:rPr>
          <w:rFonts w:ascii="Times New Roman" w:hAnsi="Times New Roman"/>
          <w:sz w:val="24"/>
          <w:szCs w:val="24"/>
          <w:lang w:eastAsia="ru-RU"/>
        </w:rPr>
        <w:t xml:space="preserve"> в сельском хозяйстве  позволит   обеспечить  стабильное функци</w:t>
      </w:r>
      <w:r w:rsidR="00B7496B" w:rsidRPr="004B2AE2">
        <w:rPr>
          <w:rFonts w:ascii="Times New Roman" w:hAnsi="Times New Roman"/>
          <w:sz w:val="24"/>
          <w:szCs w:val="24"/>
          <w:lang w:eastAsia="ru-RU"/>
        </w:rPr>
        <w:t>онирование предприятий.</w:t>
      </w:r>
      <w:r w:rsidR="00B977C4" w:rsidRPr="00B977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4CC3">
        <w:rPr>
          <w:rFonts w:ascii="Times New Roman" w:hAnsi="Times New Roman"/>
          <w:sz w:val="24"/>
          <w:szCs w:val="24"/>
          <w:lang w:eastAsia="ru-RU"/>
        </w:rPr>
        <w:t>П</w:t>
      </w:r>
      <w:r w:rsidR="00B977C4">
        <w:rPr>
          <w:rFonts w:ascii="Times New Roman" w:hAnsi="Times New Roman"/>
          <w:sz w:val="24"/>
          <w:szCs w:val="24"/>
          <w:lang w:eastAsia="ru-RU"/>
        </w:rPr>
        <w:t>ланир</w:t>
      </w:r>
      <w:r w:rsidR="008D1057">
        <w:rPr>
          <w:rFonts w:ascii="Times New Roman" w:hAnsi="Times New Roman"/>
          <w:sz w:val="24"/>
          <w:szCs w:val="24"/>
          <w:lang w:eastAsia="ru-RU"/>
        </w:rPr>
        <w:t>уется реализация инвестиционных</w:t>
      </w:r>
      <w:r w:rsidR="00B977C4" w:rsidRPr="00446055">
        <w:rPr>
          <w:rFonts w:ascii="Times New Roman" w:hAnsi="Times New Roman"/>
          <w:sz w:val="24"/>
          <w:szCs w:val="24"/>
          <w:lang w:eastAsia="ru-RU"/>
        </w:rPr>
        <w:t xml:space="preserve"> проект</w:t>
      </w:r>
      <w:r w:rsidR="008D1057">
        <w:rPr>
          <w:rFonts w:ascii="Times New Roman" w:hAnsi="Times New Roman"/>
          <w:sz w:val="24"/>
          <w:szCs w:val="24"/>
          <w:lang w:eastAsia="ru-RU"/>
        </w:rPr>
        <w:t>ов:</w:t>
      </w:r>
      <w:r w:rsidR="00174C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77C4" w:rsidRPr="00446055">
        <w:rPr>
          <w:rFonts w:ascii="Times New Roman" w:hAnsi="Times New Roman"/>
          <w:sz w:val="24"/>
          <w:szCs w:val="24"/>
          <w:lang w:eastAsia="ru-RU"/>
        </w:rPr>
        <w:t>"Развитие зернового производства ООО "</w:t>
      </w:r>
      <w:proofErr w:type="spellStart"/>
      <w:r w:rsidR="00B977C4" w:rsidRPr="00446055">
        <w:rPr>
          <w:rFonts w:ascii="Times New Roman" w:hAnsi="Times New Roman"/>
          <w:sz w:val="24"/>
          <w:szCs w:val="24"/>
          <w:lang w:eastAsia="ru-RU"/>
        </w:rPr>
        <w:t>Шелеховское</w:t>
      </w:r>
      <w:proofErr w:type="spellEnd"/>
      <w:r w:rsidR="00B977C4" w:rsidRPr="00446055">
        <w:rPr>
          <w:rFonts w:ascii="Times New Roman" w:hAnsi="Times New Roman"/>
          <w:sz w:val="24"/>
          <w:szCs w:val="24"/>
          <w:lang w:eastAsia="ru-RU"/>
        </w:rPr>
        <w:t xml:space="preserve">" </w:t>
      </w:r>
      <w:r w:rsidR="00174CC3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174CC3">
        <w:rPr>
          <w:rFonts w:ascii="Times New Roman" w:hAnsi="Times New Roman"/>
          <w:sz w:val="24"/>
          <w:szCs w:val="24"/>
          <w:lang w:eastAsia="ru-RU"/>
        </w:rPr>
        <w:t>с</w:t>
      </w:r>
      <w:proofErr w:type="gramStart"/>
      <w:r w:rsidR="00174CC3">
        <w:rPr>
          <w:rFonts w:ascii="Times New Roman" w:hAnsi="Times New Roman"/>
          <w:sz w:val="24"/>
          <w:szCs w:val="24"/>
          <w:lang w:eastAsia="ru-RU"/>
        </w:rPr>
        <w:t>.</w:t>
      </w:r>
      <w:r w:rsidR="00B977C4" w:rsidRPr="00446055">
        <w:rPr>
          <w:rFonts w:ascii="Times New Roman" w:hAnsi="Times New Roman"/>
          <w:sz w:val="24"/>
          <w:szCs w:val="24"/>
          <w:lang w:eastAsia="ru-RU"/>
        </w:rPr>
        <w:t>Ш</w:t>
      </w:r>
      <w:proofErr w:type="gramEnd"/>
      <w:r w:rsidR="00B977C4" w:rsidRPr="00446055">
        <w:rPr>
          <w:rFonts w:ascii="Times New Roman" w:hAnsi="Times New Roman"/>
          <w:sz w:val="24"/>
          <w:szCs w:val="24"/>
          <w:lang w:eastAsia="ru-RU"/>
        </w:rPr>
        <w:t>елехово</w:t>
      </w:r>
      <w:proofErr w:type="spellEnd"/>
      <w:r w:rsidR="000E21A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174CC3">
        <w:rPr>
          <w:rFonts w:ascii="Times New Roman" w:hAnsi="Times New Roman"/>
          <w:sz w:val="24"/>
          <w:szCs w:val="24"/>
          <w:lang w:eastAsia="ru-RU"/>
        </w:rPr>
        <w:t xml:space="preserve">2029 – 2030 годы, </w:t>
      </w:r>
      <w:r w:rsidR="000E21AB">
        <w:rPr>
          <w:rFonts w:ascii="Times New Roman" w:hAnsi="Times New Roman"/>
          <w:sz w:val="24"/>
          <w:szCs w:val="24"/>
          <w:lang w:eastAsia="ru-RU"/>
        </w:rPr>
        <w:t>объем инвестиций – 30,5 млн. руб.</w:t>
      </w:r>
      <w:r w:rsidR="008D1057">
        <w:rPr>
          <w:rFonts w:ascii="Times New Roman" w:hAnsi="Times New Roman"/>
          <w:sz w:val="24"/>
          <w:szCs w:val="24"/>
          <w:lang w:eastAsia="ru-RU"/>
        </w:rPr>
        <w:t>)</w:t>
      </w:r>
      <w:r w:rsidR="000E21AB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="00174CC3" w:rsidRPr="00446055">
        <w:rPr>
          <w:rFonts w:ascii="Times New Roman" w:hAnsi="Times New Roman"/>
          <w:sz w:val="24"/>
          <w:szCs w:val="24"/>
          <w:lang w:eastAsia="ru-RU"/>
        </w:rPr>
        <w:t>"</w:t>
      </w:r>
      <w:r w:rsidR="000E21AB">
        <w:rPr>
          <w:rFonts w:ascii="Times New Roman" w:hAnsi="Times New Roman"/>
          <w:sz w:val="24"/>
          <w:szCs w:val="24"/>
          <w:lang w:eastAsia="ru-RU"/>
        </w:rPr>
        <w:t xml:space="preserve">Развитие семейной  молочной  </w:t>
      </w:r>
      <w:r w:rsidR="00174CC3">
        <w:rPr>
          <w:rFonts w:ascii="Times New Roman" w:hAnsi="Times New Roman"/>
          <w:sz w:val="24"/>
          <w:szCs w:val="24"/>
          <w:lang w:eastAsia="ru-RU"/>
        </w:rPr>
        <w:t>животноводческой</w:t>
      </w:r>
      <w:r w:rsidR="000E21AB">
        <w:rPr>
          <w:rFonts w:ascii="Times New Roman" w:hAnsi="Times New Roman"/>
          <w:sz w:val="24"/>
          <w:szCs w:val="24"/>
          <w:lang w:eastAsia="ru-RU"/>
        </w:rPr>
        <w:t xml:space="preserve">  фермы на базе ИП Глава КФХ Зверев В.Ю. </w:t>
      </w:r>
      <w:r w:rsidR="008D1057">
        <w:rPr>
          <w:rFonts w:ascii="Times New Roman" w:hAnsi="Times New Roman"/>
          <w:sz w:val="24"/>
          <w:szCs w:val="24"/>
          <w:lang w:eastAsia="ru-RU"/>
        </w:rPr>
        <w:t>(</w:t>
      </w:r>
      <w:r w:rsidR="008D1057">
        <w:rPr>
          <w:rFonts w:ascii="Times New Roman" w:hAnsi="Times New Roman"/>
          <w:sz w:val="24"/>
          <w:szCs w:val="24"/>
          <w:lang w:eastAsia="ru-RU"/>
        </w:rPr>
        <w:t xml:space="preserve">объем инвестиций </w:t>
      </w:r>
      <w:r w:rsidR="008D1057">
        <w:rPr>
          <w:rFonts w:ascii="Times New Roman" w:hAnsi="Times New Roman"/>
          <w:sz w:val="24"/>
          <w:szCs w:val="24"/>
          <w:lang w:eastAsia="ru-RU"/>
        </w:rPr>
        <w:t>- 31,0 млн. руб.</w:t>
      </w:r>
      <w:r w:rsidR="00174CC3">
        <w:rPr>
          <w:rFonts w:ascii="Times New Roman" w:hAnsi="Times New Roman"/>
          <w:sz w:val="24"/>
          <w:szCs w:val="24"/>
          <w:lang w:eastAsia="ru-RU"/>
        </w:rPr>
        <w:t>,</w:t>
      </w:r>
      <w:r w:rsidR="00174CC3" w:rsidRPr="00174C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4CC3">
        <w:rPr>
          <w:rFonts w:ascii="Times New Roman" w:hAnsi="Times New Roman"/>
          <w:sz w:val="24"/>
          <w:szCs w:val="24"/>
          <w:lang w:eastAsia="ru-RU"/>
        </w:rPr>
        <w:t>2031-2032</w:t>
      </w:r>
      <w:r w:rsidR="00174CC3">
        <w:rPr>
          <w:rFonts w:ascii="Times New Roman" w:hAnsi="Times New Roman"/>
          <w:sz w:val="24"/>
          <w:szCs w:val="24"/>
          <w:lang w:eastAsia="ru-RU"/>
        </w:rPr>
        <w:t xml:space="preserve"> годы</w:t>
      </w:r>
      <w:r w:rsidR="008D1057">
        <w:rPr>
          <w:rFonts w:ascii="Times New Roman" w:hAnsi="Times New Roman"/>
          <w:sz w:val="24"/>
          <w:szCs w:val="24"/>
          <w:lang w:eastAsia="ru-RU"/>
        </w:rPr>
        <w:t xml:space="preserve">), </w:t>
      </w:r>
      <w:r w:rsidR="00174CC3" w:rsidRPr="00446055">
        <w:rPr>
          <w:rFonts w:ascii="Times New Roman" w:hAnsi="Times New Roman"/>
          <w:sz w:val="24"/>
          <w:szCs w:val="24"/>
          <w:lang w:eastAsia="ru-RU"/>
        </w:rPr>
        <w:t xml:space="preserve">"Развитие зернового производства </w:t>
      </w:r>
      <w:r w:rsidR="00174CC3">
        <w:rPr>
          <w:rFonts w:ascii="Times New Roman" w:hAnsi="Times New Roman"/>
          <w:sz w:val="24"/>
          <w:szCs w:val="24"/>
          <w:lang w:eastAsia="ru-RU"/>
        </w:rPr>
        <w:t xml:space="preserve"> на базе  ИП КФХ Михайлов И.И. в </w:t>
      </w:r>
      <w:proofErr w:type="spellStart"/>
      <w:r w:rsidR="00174CC3">
        <w:rPr>
          <w:rFonts w:ascii="Times New Roman" w:hAnsi="Times New Roman"/>
          <w:sz w:val="24"/>
          <w:szCs w:val="24"/>
          <w:lang w:eastAsia="ru-RU"/>
        </w:rPr>
        <w:t>с.Джогино</w:t>
      </w:r>
      <w:proofErr w:type="spellEnd"/>
      <w:r w:rsidR="00174CC3">
        <w:rPr>
          <w:rFonts w:ascii="Times New Roman" w:hAnsi="Times New Roman"/>
          <w:sz w:val="24"/>
          <w:szCs w:val="24"/>
          <w:lang w:eastAsia="ru-RU"/>
        </w:rPr>
        <w:t xml:space="preserve"> (2033-2034 годы, объем инвестиций </w:t>
      </w:r>
      <w:r w:rsidR="00B460C6">
        <w:rPr>
          <w:rFonts w:ascii="Times New Roman" w:hAnsi="Times New Roman"/>
          <w:sz w:val="24"/>
          <w:szCs w:val="24"/>
          <w:lang w:eastAsia="ru-RU"/>
        </w:rPr>
        <w:t>– 26,0 млн. руб.</w:t>
      </w:r>
      <w:r w:rsidR="00174CC3">
        <w:rPr>
          <w:rFonts w:ascii="Times New Roman" w:hAnsi="Times New Roman"/>
          <w:sz w:val="24"/>
          <w:szCs w:val="24"/>
          <w:lang w:eastAsia="ru-RU"/>
        </w:rPr>
        <w:t>)</w:t>
      </w:r>
      <w:r w:rsidR="00B460C6">
        <w:rPr>
          <w:rFonts w:ascii="Times New Roman" w:hAnsi="Times New Roman"/>
          <w:sz w:val="24"/>
          <w:szCs w:val="24"/>
          <w:lang w:eastAsia="ru-RU"/>
        </w:rPr>
        <w:t>.</w:t>
      </w:r>
      <w:r w:rsidR="00174CC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21B7F" w:rsidRPr="004B2AE2" w:rsidRDefault="00221B7F" w:rsidP="00B460C6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2">
        <w:rPr>
          <w:rFonts w:ascii="Times New Roman" w:hAnsi="Times New Roman"/>
          <w:sz w:val="24"/>
          <w:szCs w:val="24"/>
          <w:lang w:eastAsia="ru-RU"/>
        </w:rPr>
        <w:t xml:space="preserve">Инфляционные процессы  в прогнозном периоде будут формироваться под влиянием общероссийских </w:t>
      </w:r>
      <w:r w:rsidR="00BF7313" w:rsidRPr="004B2AE2">
        <w:rPr>
          <w:rFonts w:ascii="Times New Roman" w:hAnsi="Times New Roman"/>
          <w:sz w:val="24"/>
          <w:szCs w:val="24"/>
          <w:lang w:eastAsia="ru-RU"/>
        </w:rPr>
        <w:t xml:space="preserve">тенденций. </w:t>
      </w:r>
      <w:proofErr w:type="gramStart"/>
      <w:r w:rsidRPr="004B2AE2">
        <w:rPr>
          <w:rFonts w:ascii="Times New Roman" w:hAnsi="Times New Roman"/>
          <w:sz w:val="24"/>
          <w:szCs w:val="24"/>
          <w:lang w:eastAsia="ru-RU"/>
        </w:rPr>
        <w:t>Факторами, сдерживающими рост инфляции станут</w:t>
      </w:r>
      <w:proofErr w:type="gramEnd"/>
      <w:r w:rsidRPr="004B2AE2">
        <w:rPr>
          <w:rFonts w:ascii="Times New Roman" w:hAnsi="Times New Roman"/>
          <w:sz w:val="24"/>
          <w:szCs w:val="24"/>
          <w:lang w:eastAsia="ru-RU"/>
        </w:rPr>
        <w:t xml:space="preserve"> меры  федерального уровня, развитие конкуренции в рамках решения задачи по улучшению условий для ведения бизнеса,  а также меры регионального уровня.</w:t>
      </w:r>
      <w:r w:rsidR="007729EA" w:rsidRPr="004B2AE2">
        <w:rPr>
          <w:rFonts w:ascii="Times New Roman" w:hAnsi="Times New Roman"/>
          <w:sz w:val="24"/>
          <w:szCs w:val="24"/>
          <w:lang w:eastAsia="ru-RU"/>
        </w:rPr>
        <w:t xml:space="preserve"> На основании долгосрочного прогноза  социально-экономического развития Российской Федерации на период до 2036 года в соответствии с базовым сценарием развити</w:t>
      </w:r>
      <w:r w:rsidR="00C17C7A">
        <w:rPr>
          <w:rFonts w:ascii="Times New Roman" w:hAnsi="Times New Roman"/>
          <w:sz w:val="24"/>
          <w:szCs w:val="24"/>
          <w:lang w:eastAsia="ru-RU"/>
        </w:rPr>
        <w:t xml:space="preserve">я уровень инфляции (ИПЦ)  </w:t>
      </w:r>
      <w:r w:rsidR="00C17C7A" w:rsidRPr="002A00A4">
        <w:rPr>
          <w:rFonts w:ascii="Times New Roman" w:hAnsi="Times New Roman"/>
          <w:sz w:val="24"/>
          <w:szCs w:val="24"/>
          <w:lang w:eastAsia="ru-RU"/>
        </w:rPr>
        <w:t>с 2023</w:t>
      </w:r>
      <w:r w:rsidR="00B460C6">
        <w:rPr>
          <w:rFonts w:ascii="Times New Roman" w:hAnsi="Times New Roman"/>
          <w:sz w:val="24"/>
          <w:szCs w:val="24"/>
          <w:lang w:eastAsia="ru-RU"/>
        </w:rPr>
        <w:t xml:space="preserve"> года до 2036</w:t>
      </w:r>
      <w:r w:rsidR="007729EA" w:rsidRPr="002A00A4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B460C6">
        <w:rPr>
          <w:rFonts w:ascii="Times New Roman" w:hAnsi="Times New Roman"/>
          <w:sz w:val="24"/>
          <w:szCs w:val="24"/>
          <w:lang w:eastAsia="ru-RU"/>
        </w:rPr>
        <w:t xml:space="preserve"> составит </w:t>
      </w:r>
      <w:r w:rsidR="007729EA" w:rsidRPr="002A00A4">
        <w:rPr>
          <w:rFonts w:ascii="Times New Roman" w:hAnsi="Times New Roman"/>
          <w:sz w:val="24"/>
          <w:szCs w:val="24"/>
          <w:lang w:eastAsia="ru-RU"/>
        </w:rPr>
        <w:t>104%.</w:t>
      </w:r>
    </w:p>
    <w:p w:rsidR="00734B8F" w:rsidRDefault="00F01C09" w:rsidP="0059794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2">
        <w:rPr>
          <w:rFonts w:ascii="Times New Roman" w:hAnsi="Times New Roman"/>
          <w:sz w:val="24"/>
          <w:szCs w:val="24"/>
          <w:lang w:eastAsia="ru-RU"/>
        </w:rPr>
        <w:t>Общий объем инвестиций  в основной</w:t>
      </w:r>
      <w:r w:rsidR="0025120C" w:rsidRPr="004B2A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203B1" w:rsidRPr="004B2AE2">
        <w:rPr>
          <w:rFonts w:ascii="Times New Roman" w:hAnsi="Times New Roman"/>
          <w:sz w:val="24"/>
          <w:szCs w:val="24"/>
          <w:lang w:eastAsia="ru-RU"/>
        </w:rPr>
        <w:t xml:space="preserve">капитал  </w:t>
      </w:r>
      <w:r w:rsidR="00D0101C">
        <w:rPr>
          <w:rFonts w:ascii="Times New Roman" w:hAnsi="Times New Roman"/>
          <w:sz w:val="24"/>
          <w:szCs w:val="24"/>
          <w:lang w:eastAsia="ru-RU"/>
        </w:rPr>
        <w:t>будет связан</w:t>
      </w:r>
      <w:r w:rsidR="00D0101C" w:rsidRPr="004B2A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101C">
        <w:rPr>
          <w:rFonts w:ascii="Times New Roman" w:hAnsi="Times New Roman"/>
          <w:sz w:val="24"/>
          <w:szCs w:val="24"/>
          <w:lang w:eastAsia="ru-RU"/>
        </w:rPr>
        <w:t>с реализаций</w:t>
      </w:r>
      <w:r w:rsidR="00D0101C" w:rsidRPr="004B2A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101C">
        <w:rPr>
          <w:rFonts w:ascii="Times New Roman" w:hAnsi="Times New Roman"/>
          <w:sz w:val="24"/>
          <w:szCs w:val="24"/>
          <w:lang w:eastAsia="ru-RU"/>
        </w:rPr>
        <w:t xml:space="preserve"> инвестиционного </w:t>
      </w:r>
      <w:r w:rsidR="00D0101C" w:rsidRPr="004B2A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101C">
        <w:rPr>
          <w:rFonts w:ascii="Times New Roman" w:hAnsi="Times New Roman"/>
          <w:sz w:val="24"/>
          <w:szCs w:val="24"/>
          <w:lang w:eastAsia="ru-RU"/>
        </w:rPr>
        <w:t xml:space="preserve">проекта </w:t>
      </w:r>
      <w:r w:rsidR="00D0101C" w:rsidRPr="004B2AE2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D0101C">
        <w:rPr>
          <w:rFonts w:ascii="Times New Roman" w:hAnsi="Times New Roman"/>
          <w:sz w:val="24"/>
          <w:szCs w:val="24"/>
          <w:lang w:eastAsia="ru-RU"/>
        </w:rPr>
        <w:t>ОО "</w:t>
      </w:r>
      <w:proofErr w:type="gramStart"/>
      <w:r w:rsidR="00D0101C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="00D0101C">
        <w:rPr>
          <w:rFonts w:ascii="Times New Roman" w:hAnsi="Times New Roman"/>
          <w:sz w:val="24"/>
          <w:szCs w:val="24"/>
          <w:lang w:eastAsia="ru-RU"/>
        </w:rPr>
        <w:t xml:space="preserve"> РУСАЛ Анодная Фабрика</w:t>
      </w:r>
      <w:r w:rsidR="00B460C6">
        <w:rPr>
          <w:rFonts w:ascii="Times New Roman" w:hAnsi="Times New Roman"/>
          <w:sz w:val="24"/>
          <w:szCs w:val="24"/>
          <w:lang w:eastAsia="ru-RU"/>
        </w:rPr>
        <w:t>" - до 2029</w:t>
      </w:r>
      <w:r w:rsidR="00D0101C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D0101C" w:rsidRPr="00476113">
        <w:rPr>
          <w:rFonts w:ascii="Times New Roman" w:hAnsi="Times New Roman"/>
          <w:sz w:val="24"/>
          <w:szCs w:val="24"/>
          <w:lang w:eastAsia="ru-RU"/>
        </w:rPr>
        <w:t xml:space="preserve">планируется достройка 4 и 5 этапов строительства </w:t>
      </w:r>
      <w:proofErr w:type="spellStart"/>
      <w:r w:rsidR="00D0101C" w:rsidRPr="00476113">
        <w:rPr>
          <w:rFonts w:ascii="Times New Roman" w:hAnsi="Times New Roman"/>
          <w:sz w:val="24"/>
          <w:szCs w:val="24"/>
          <w:lang w:eastAsia="ru-RU"/>
        </w:rPr>
        <w:t>Тайшетской</w:t>
      </w:r>
      <w:proofErr w:type="spellEnd"/>
      <w:r w:rsidR="00D0101C" w:rsidRPr="00476113">
        <w:rPr>
          <w:rFonts w:ascii="Times New Roman" w:hAnsi="Times New Roman"/>
          <w:sz w:val="24"/>
          <w:szCs w:val="24"/>
          <w:lang w:eastAsia="ru-RU"/>
        </w:rPr>
        <w:t xml:space="preserve"> Анодной </w:t>
      </w:r>
      <w:r w:rsidR="00D0101C" w:rsidRPr="00D0101C">
        <w:rPr>
          <w:rFonts w:ascii="Times New Roman" w:hAnsi="Times New Roman"/>
          <w:sz w:val="24"/>
          <w:szCs w:val="24"/>
          <w:lang w:eastAsia="ru-RU"/>
        </w:rPr>
        <w:t xml:space="preserve">фабрики. </w:t>
      </w:r>
    </w:p>
    <w:p w:rsidR="00D0101C" w:rsidRDefault="00D0101C" w:rsidP="0059794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101C">
        <w:rPr>
          <w:rFonts w:ascii="Times New Roman" w:hAnsi="Times New Roman"/>
          <w:sz w:val="24"/>
          <w:szCs w:val="24"/>
          <w:lang w:eastAsia="ru-RU"/>
        </w:rPr>
        <w:t xml:space="preserve">Также ожидается  приток  бюджетных инвестиций в связи со строительством объектов социальной сферы, модернизацией  жилищно-коммунального хозяйства. </w:t>
      </w:r>
    </w:p>
    <w:p w:rsidR="00C87D2A" w:rsidRPr="004B2AE2" w:rsidRDefault="00F01C09" w:rsidP="0059794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2">
        <w:rPr>
          <w:rFonts w:ascii="Times New Roman" w:hAnsi="Times New Roman"/>
          <w:sz w:val="24"/>
          <w:szCs w:val="24"/>
          <w:lang w:eastAsia="ru-RU"/>
        </w:rPr>
        <w:t>Численность постоянного населения муниципального образ</w:t>
      </w:r>
      <w:r w:rsidR="00C87D2A" w:rsidRPr="004B2AE2">
        <w:rPr>
          <w:rFonts w:ascii="Times New Roman" w:hAnsi="Times New Roman"/>
          <w:sz w:val="24"/>
          <w:szCs w:val="24"/>
          <w:lang w:eastAsia="ru-RU"/>
        </w:rPr>
        <w:t>ования "</w:t>
      </w:r>
      <w:proofErr w:type="spellStart"/>
      <w:r w:rsidR="00C87D2A" w:rsidRPr="004B2AE2">
        <w:rPr>
          <w:rFonts w:ascii="Times New Roman" w:hAnsi="Times New Roman"/>
          <w:sz w:val="24"/>
          <w:szCs w:val="24"/>
          <w:lang w:eastAsia="ru-RU"/>
        </w:rPr>
        <w:t>Тайшетский</w:t>
      </w:r>
      <w:proofErr w:type="spellEnd"/>
      <w:r w:rsidR="00C87D2A" w:rsidRPr="004B2AE2">
        <w:rPr>
          <w:rFonts w:ascii="Times New Roman" w:hAnsi="Times New Roman"/>
          <w:sz w:val="24"/>
          <w:szCs w:val="24"/>
          <w:lang w:eastAsia="ru-RU"/>
        </w:rPr>
        <w:t xml:space="preserve"> район" будет иметь тенденцию снижения в связи с</w:t>
      </w:r>
      <w:r w:rsidR="002D5C8B" w:rsidRPr="004B2AE2">
        <w:rPr>
          <w:rFonts w:ascii="Times New Roman" w:hAnsi="Times New Roman"/>
          <w:sz w:val="24"/>
          <w:szCs w:val="24"/>
          <w:lang w:eastAsia="ru-RU"/>
        </w:rPr>
        <w:t xml:space="preserve">  естественной убылью насе</w:t>
      </w:r>
      <w:r w:rsidR="002A773F">
        <w:rPr>
          <w:rFonts w:ascii="Times New Roman" w:hAnsi="Times New Roman"/>
          <w:sz w:val="24"/>
          <w:szCs w:val="24"/>
          <w:lang w:eastAsia="ru-RU"/>
        </w:rPr>
        <w:t>ления, так к</w:t>
      </w:r>
      <w:r w:rsidR="00C56704" w:rsidRPr="004B2AE2">
        <w:rPr>
          <w:rFonts w:ascii="Times New Roman" w:hAnsi="Times New Roman"/>
          <w:sz w:val="24"/>
          <w:szCs w:val="24"/>
          <w:lang w:eastAsia="ru-RU"/>
        </w:rPr>
        <w:t>ак</w:t>
      </w:r>
      <w:r w:rsidR="002D5C8B" w:rsidRPr="004B2AE2">
        <w:rPr>
          <w:rFonts w:ascii="Times New Roman" w:hAnsi="Times New Roman"/>
          <w:sz w:val="24"/>
          <w:szCs w:val="24"/>
          <w:lang w:eastAsia="ru-RU"/>
        </w:rPr>
        <w:t xml:space="preserve">  п</w:t>
      </w:r>
      <w:r w:rsidR="0034778C" w:rsidRPr="004B2AE2">
        <w:rPr>
          <w:rFonts w:ascii="Times New Roman" w:hAnsi="Times New Roman"/>
          <w:sz w:val="24"/>
          <w:szCs w:val="24"/>
          <w:lang w:eastAsia="ru-RU"/>
        </w:rPr>
        <w:t>роблема изменения  возрастного состава населения</w:t>
      </w:r>
      <w:r w:rsidR="00987F02" w:rsidRPr="004B2AE2">
        <w:rPr>
          <w:rFonts w:ascii="Times New Roman" w:hAnsi="Times New Roman"/>
          <w:sz w:val="24"/>
          <w:szCs w:val="24"/>
          <w:lang w:eastAsia="ru-RU"/>
        </w:rPr>
        <w:t xml:space="preserve">  в пользу  пожилых возрастов характерна для </w:t>
      </w:r>
      <w:proofErr w:type="spellStart"/>
      <w:r w:rsidR="00987F02" w:rsidRPr="004B2AE2">
        <w:rPr>
          <w:rFonts w:ascii="Times New Roman" w:hAnsi="Times New Roman"/>
          <w:sz w:val="24"/>
          <w:szCs w:val="24"/>
          <w:lang w:eastAsia="ru-RU"/>
        </w:rPr>
        <w:lastRenderedPageBreak/>
        <w:t>Тайшетского</w:t>
      </w:r>
      <w:proofErr w:type="spellEnd"/>
      <w:r w:rsidR="00987F02" w:rsidRPr="004B2AE2">
        <w:rPr>
          <w:rFonts w:ascii="Times New Roman" w:hAnsi="Times New Roman"/>
          <w:sz w:val="24"/>
          <w:szCs w:val="24"/>
          <w:lang w:eastAsia="ru-RU"/>
        </w:rPr>
        <w:t xml:space="preserve"> района и сохранятся на протяжении ряда лет</w:t>
      </w:r>
      <w:r w:rsidR="00DD7936" w:rsidRPr="004B2AE2">
        <w:rPr>
          <w:rFonts w:ascii="Times New Roman" w:hAnsi="Times New Roman"/>
          <w:sz w:val="24"/>
          <w:szCs w:val="24"/>
          <w:lang w:eastAsia="ru-RU"/>
        </w:rPr>
        <w:t>.</w:t>
      </w:r>
      <w:r w:rsidR="00F838CA" w:rsidRPr="004B2A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0C6">
        <w:rPr>
          <w:rFonts w:ascii="Times New Roman" w:hAnsi="Times New Roman"/>
          <w:sz w:val="24"/>
          <w:szCs w:val="24"/>
          <w:lang w:eastAsia="ru-RU"/>
        </w:rPr>
        <w:t xml:space="preserve"> К 2036</w:t>
      </w:r>
      <w:r w:rsidR="00DD7936" w:rsidRPr="004B2AE2">
        <w:rPr>
          <w:rFonts w:ascii="Times New Roman" w:hAnsi="Times New Roman"/>
          <w:sz w:val="24"/>
          <w:szCs w:val="24"/>
          <w:lang w:eastAsia="ru-RU"/>
        </w:rPr>
        <w:t xml:space="preserve"> году  показатель смертности будет иметь тенденцию снижения, естественный прирост</w:t>
      </w:r>
      <w:r w:rsidR="007922DE" w:rsidRPr="004B2AE2">
        <w:rPr>
          <w:rFonts w:ascii="Times New Roman" w:hAnsi="Times New Roman"/>
          <w:sz w:val="24"/>
          <w:szCs w:val="24"/>
          <w:lang w:eastAsia="ru-RU"/>
        </w:rPr>
        <w:t xml:space="preserve">  увеличится. С</w:t>
      </w:r>
      <w:r w:rsidR="00395C39" w:rsidRPr="004B2AE2">
        <w:rPr>
          <w:rFonts w:ascii="Times New Roman" w:hAnsi="Times New Roman"/>
          <w:sz w:val="24"/>
          <w:szCs w:val="24"/>
          <w:lang w:eastAsia="ru-RU"/>
        </w:rPr>
        <w:t>нижение миграционного оттока</w:t>
      </w:r>
      <w:r w:rsidR="00F838CA" w:rsidRPr="004B2AE2">
        <w:rPr>
          <w:rFonts w:ascii="Times New Roman" w:hAnsi="Times New Roman"/>
          <w:sz w:val="24"/>
          <w:szCs w:val="24"/>
          <w:lang w:eastAsia="ru-RU"/>
        </w:rPr>
        <w:t xml:space="preserve"> приведет к </w:t>
      </w:r>
      <w:r w:rsidR="00370921" w:rsidRPr="004B2A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7936" w:rsidRPr="004B2A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21FE" w:rsidRPr="004B2AE2">
        <w:rPr>
          <w:rFonts w:ascii="Times New Roman" w:hAnsi="Times New Roman"/>
          <w:sz w:val="24"/>
          <w:szCs w:val="24"/>
          <w:lang w:eastAsia="ru-RU"/>
        </w:rPr>
        <w:t xml:space="preserve">замедлению снижения  </w:t>
      </w:r>
      <w:r w:rsidR="002D5C8B" w:rsidRPr="004B2AE2">
        <w:rPr>
          <w:rFonts w:ascii="Times New Roman" w:hAnsi="Times New Roman"/>
          <w:sz w:val="24"/>
          <w:szCs w:val="24"/>
          <w:lang w:eastAsia="ru-RU"/>
        </w:rPr>
        <w:t>численности  населения</w:t>
      </w:r>
      <w:r w:rsidR="00370921" w:rsidRPr="004B2AE2">
        <w:rPr>
          <w:rFonts w:ascii="Times New Roman" w:hAnsi="Times New Roman"/>
          <w:sz w:val="24"/>
          <w:szCs w:val="24"/>
          <w:lang w:eastAsia="ru-RU"/>
        </w:rPr>
        <w:t>,</w:t>
      </w:r>
      <w:r w:rsidR="00F838CA" w:rsidRPr="004B2A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21FE" w:rsidRPr="004B2AE2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FB67E7" w:rsidRPr="004B2AE2">
        <w:rPr>
          <w:rFonts w:ascii="Times New Roman" w:hAnsi="Times New Roman"/>
          <w:sz w:val="24"/>
          <w:szCs w:val="24"/>
          <w:lang w:eastAsia="ru-RU"/>
        </w:rPr>
        <w:t>и</w:t>
      </w:r>
      <w:r w:rsidR="009A21FE" w:rsidRPr="004B2AE2">
        <w:rPr>
          <w:rFonts w:ascii="Times New Roman" w:hAnsi="Times New Roman"/>
          <w:sz w:val="24"/>
          <w:szCs w:val="24"/>
          <w:lang w:eastAsia="ru-RU"/>
        </w:rPr>
        <w:t xml:space="preserve">тоге </w:t>
      </w:r>
      <w:r w:rsidR="00B460C6">
        <w:rPr>
          <w:rFonts w:ascii="Times New Roman" w:hAnsi="Times New Roman"/>
          <w:sz w:val="24"/>
          <w:szCs w:val="24"/>
          <w:lang w:eastAsia="ru-RU"/>
        </w:rPr>
        <w:t xml:space="preserve"> к 2036</w:t>
      </w:r>
      <w:r w:rsidR="00FB67E7" w:rsidRPr="004B2AE2">
        <w:rPr>
          <w:rFonts w:ascii="Times New Roman" w:hAnsi="Times New Roman"/>
          <w:sz w:val="24"/>
          <w:szCs w:val="24"/>
          <w:lang w:eastAsia="ru-RU"/>
        </w:rPr>
        <w:t xml:space="preserve"> году</w:t>
      </w:r>
      <w:r w:rsidR="00370921" w:rsidRPr="004B2A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67E7" w:rsidRPr="004B2AE2">
        <w:rPr>
          <w:rFonts w:ascii="Times New Roman" w:hAnsi="Times New Roman"/>
          <w:sz w:val="24"/>
          <w:szCs w:val="24"/>
          <w:lang w:eastAsia="ru-RU"/>
        </w:rPr>
        <w:t xml:space="preserve">численность населения </w:t>
      </w:r>
      <w:r w:rsidR="00370921" w:rsidRPr="004B2AE2">
        <w:rPr>
          <w:rFonts w:ascii="Times New Roman" w:hAnsi="Times New Roman"/>
          <w:sz w:val="24"/>
          <w:szCs w:val="24"/>
          <w:lang w:eastAsia="ru-RU"/>
        </w:rPr>
        <w:t>составит</w:t>
      </w:r>
      <w:r w:rsidR="00F838CA" w:rsidRPr="004B2A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60C6">
        <w:rPr>
          <w:rFonts w:ascii="Times New Roman" w:hAnsi="Times New Roman"/>
          <w:sz w:val="24"/>
          <w:szCs w:val="24"/>
          <w:lang w:eastAsia="ru-RU"/>
        </w:rPr>
        <w:t xml:space="preserve">68,09 </w:t>
      </w:r>
      <w:r w:rsidR="00C87D2A" w:rsidRPr="004B2AE2">
        <w:rPr>
          <w:rFonts w:ascii="Times New Roman" w:hAnsi="Times New Roman"/>
          <w:sz w:val="24"/>
          <w:szCs w:val="24"/>
          <w:lang w:eastAsia="ru-RU"/>
        </w:rPr>
        <w:t xml:space="preserve"> тыс. человек</w:t>
      </w:r>
      <w:r w:rsidR="00395C39" w:rsidRPr="004B2AE2">
        <w:rPr>
          <w:rFonts w:ascii="Times New Roman" w:hAnsi="Times New Roman"/>
          <w:sz w:val="24"/>
          <w:szCs w:val="24"/>
          <w:lang w:eastAsia="ru-RU"/>
        </w:rPr>
        <w:t>.</w:t>
      </w:r>
      <w:r w:rsidR="00F838CA" w:rsidRPr="004B2AE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558D7" w:rsidRPr="004B2AE2" w:rsidRDefault="00987F02" w:rsidP="0059794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50B75" w:rsidRPr="004B2AE2">
        <w:rPr>
          <w:rFonts w:ascii="Times New Roman" w:hAnsi="Times New Roman"/>
          <w:sz w:val="24"/>
          <w:szCs w:val="24"/>
          <w:lang w:eastAsia="ru-RU"/>
        </w:rPr>
        <w:t xml:space="preserve">Динамика </w:t>
      </w:r>
      <w:r w:rsidR="00395C39" w:rsidRPr="004B2AE2">
        <w:rPr>
          <w:rFonts w:ascii="Times New Roman" w:hAnsi="Times New Roman"/>
          <w:sz w:val="24"/>
          <w:szCs w:val="24"/>
          <w:lang w:eastAsia="ru-RU"/>
        </w:rPr>
        <w:t>среднесписочной численности  работников по полному кругу организаций</w:t>
      </w:r>
      <w:r w:rsidR="00741785">
        <w:rPr>
          <w:rFonts w:ascii="Times New Roman" w:hAnsi="Times New Roman"/>
          <w:sz w:val="24"/>
          <w:szCs w:val="24"/>
          <w:lang w:eastAsia="ru-RU"/>
        </w:rPr>
        <w:t xml:space="preserve"> к 2036</w:t>
      </w:r>
      <w:r w:rsidR="00C56704" w:rsidRPr="004B2AE2">
        <w:rPr>
          <w:rFonts w:ascii="Times New Roman" w:hAnsi="Times New Roman"/>
          <w:sz w:val="24"/>
          <w:szCs w:val="24"/>
          <w:lang w:eastAsia="ru-RU"/>
        </w:rPr>
        <w:t xml:space="preserve"> году увеличится до 24,73</w:t>
      </w:r>
      <w:r w:rsidR="00741785">
        <w:rPr>
          <w:rFonts w:ascii="Times New Roman" w:hAnsi="Times New Roman"/>
          <w:sz w:val="24"/>
          <w:szCs w:val="24"/>
          <w:lang w:eastAsia="ru-RU"/>
        </w:rPr>
        <w:t xml:space="preserve"> тыс. человек (106</w:t>
      </w:r>
      <w:r w:rsidR="009A21FE" w:rsidRPr="004B2AE2">
        <w:rPr>
          <w:rFonts w:ascii="Times New Roman" w:hAnsi="Times New Roman"/>
          <w:sz w:val="24"/>
          <w:szCs w:val="24"/>
          <w:lang w:eastAsia="ru-RU"/>
        </w:rPr>
        <w:t>,7</w:t>
      </w:r>
      <w:r w:rsidR="00741785">
        <w:rPr>
          <w:rFonts w:ascii="Times New Roman" w:hAnsi="Times New Roman"/>
          <w:sz w:val="24"/>
          <w:szCs w:val="24"/>
          <w:lang w:eastAsia="ru-RU"/>
        </w:rPr>
        <w:t>% к 2022</w:t>
      </w:r>
      <w:r w:rsidR="008A25B9" w:rsidRPr="004B2A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5C39" w:rsidRPr="004B2AE2">
        <w:rPr>
          <w:rFonts w:ascii="Times New Roman" w:hAnsi="Times New Roman"/>
          <w:sz w:val="24"/>
          <w:szCs w:val="24"/>
          <w:lang w:eastAsia="ru-RU"/>
        </w:rPr>
        <w:t>году).</w:t>
      </w:r>
      <w:r w:rsidR="003139DC" w:rsidRPr="004B2AE2">
        <w:rPr>
          <w:rFonts w:ascii="Times New Roman" w:hAnsi="Times New Roman"/>
          <w:sz w:val="24"/>
          <w:szCs w:val="24"/>
          <w:lang w:eastAsia="ru-RU"/>
        </w:rPr>
        <w:t xml:space="preserve"> Увеличи</w:t>
      </w:r>
      <w:r w:rsidR="003953FE">
        <w:rPr>
          <w:rFonts w:ascii="Times New Roman" w:hAnsi="Times New Roman"/>
          <w:sz w:val="24"/>
          <w:szCs w:val="24"/>
          <w:lang w:eastAsia="ru-RU"/>
        </w:rPr>
        <w:t>тся число высокооплачиваемых</w:t>
      </w:r>
      <w:r w:rsidR="003139DC" w:rsidRPr="004B2AE2">
        <w:rPr>
          <w:rFonts w:ascii="Times New Roman" w:hAnsi="Times New Roman"/>
          <w:sz w:val="24"/>
          <w:szCs w:val="24"/>
          <w:lang w:eastAsia="ru-RU"/>
        </w:rPr>
        <w:t xml:space="preserve"> рабочих мест в рамках реализации запланированных инвестиционных проектов и позитивной динамикой развития </w:t>
      </w:r>
      <w:proofErr w:type="gramStart"/>
      <w:r w:rsidR="003139DC" w:rsidRPr="004B2AE2">
        <w:rPr>
          <w:rFonts w:ascii="Times New Roman" w:hAnsi="Times New Roman"/>
          <w:sz w:val="24"/>
          <w:szCs w:val="24"/>
          <w:lang w:eastAsia="ru-RU"/>
        </w:rPr>
        <w:t>бизнес-среды</w:t>
      </w:r>
      <w:proofErr w:type="gramEnd"/>
      <w:r w:rsidR="003139DC" w:rsidRPr="004B2AE2">
        <w:rPr>
          <w:rFonts w:ascii="Times New Roman" w:hAnsi="Times New Roman"/>
          <w:sz w:val="24"/>
          <w:szCs w:val="24"/>
          <w:lang w:eastAsia="ru-RU"/>
        </w:rPr>
        <w:t>. Рост среднесписочной численности работников будет связан с реализацией инвестиционных проектов  О</w:t>
      </w:r>
      <w:r w:rsidRPr="004B2AE2">
        <w:rPr>
          <w:rFonts w:ascii="Times New Roman" w:hAnsi="Times New Roman"/>
          <w:sz w:val="24"/>
          <w:szCs w:val="24"/>
          <w:lang w:eastAsia="ru-RU"/>
        </w:rPr>
        <w:t>ОО "</w:t>
      </w:r>
      <w:proofErr w:type="gramStart"/>
      <w:r w:rsidRPr="004B2AE2">
        <w:rPr>
          <w:rFonts w:ascii="Times New Roman" w:hAnsi="Times New Roman"/>
          <w:sz w:val="24"/>
          <w:szCs w:val="24"/>
          <w:lang w:eastAsia="ru-RU"/>
        </w:rPr>
        <w:t>ОК</w:t>
      </w:r>
      <w:proofErr w:type="gramEnd"/>
      <w:r w:rsidRPr="004B2AE2">
        <w:rPr>
          <w:rFonts w:ascii="Times New Roman" w:hAnsi="Times New Roman"/>
          <w:sz w:val="24"/>
          <w:szCs w:val="24"/>
          <w:lang w:eastAsia="ru-RU"/>
        </w:rPr>
        <w:t xml:space="preserve"> РУСАЛ Анодная Фабрика"</w:t>
      </w:r>
      <w:r w:rsidR="006D21C6">
        <w:rPr>
          <w:rFonts w:ascii="Times New Roman" w:hAnsi="Times New Roman"/>
          <w:sz w:val="24"/>
          <w:szCs w:val="24"/>
          <w:lang w:eastAsia="ru-RU"/>
        </w:rPr>
        <w:t xml:space="preserve">, ООО "РУСАЛ </w:t>
      </w:r>
      <w:r w:rsidR="00FB67E7" w:rsidRPr="004B2AE2">
        <w:rPr>
          <w:rFonts w:ascii="Times New Roman" w:hAnsi="Times New Roman"/>
          <w:sz w:val="24"/>
          <w:szCs w:val="24"/>
          <w:lang w:eastAsia="ru-RU"/>
        </w:rPr>
        <w:t>-</w:t>
      </w:r>
      <w:r w:rsidR="006D21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67E7" w:rsidRPr="004B2AE2">
        <w:rPr>
          <w:rFonts w:ascii="Times New Roman" w:hAnsi="Times New Roman"/>
          <w:sz w:val="24"/>
          <w:szCs w:val="24"/>
          <w:lang w:eastAsia="ru-RU"/>
        </w:rPr>
        <w:t>Тайшет"</w:t>
      </w:r>
      <w:r w:rsidR="007558D7" w:rsidRPr="004B2AE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558D7" w:rsidRPr="004B2AE2" w:rsidRDefault="007558D7" w:rsidP="0059794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2">
        <w:rPr>
          <w:rFonts w:ascii="Times New Roman" w:hAnsi="Times New Roman"/>
          <w:sz w:val="24"/>
          <w:szCs w:val="24"/>
          <w:lang w:eastAsia="ru-RU"/>
        </w:rPr>
        <w:t xml:space="preserve"> Среднемесячная  начисленная заработная плата (без выплат социального характер</w:t>
      </w:r>
      <w:r w:rsidR="00741785">
        <w:rPr>
          <w:rFonts w:ascii="Times New Roman" w:hAnsi="Times New Roman"/>
          <w:sz w:val="24"/>
          <w:szCs w:val="24"/>
          <w:lang w:eastAsia="ru-RU"/>
        </w:rPr>
        <w:t>а) к  2036 году составит 107925 рублей (213,7% к 2022</w:t>
      </w:r>
      <w:r w:rsidRPr="004B2AE2">
        <w:rPr>
          <w:rFonts w:ascii="Times New Roman" w:hAnsi="Times New Roman"/>
          <w:sz w:val="24"/>
          <w:szCs w:val="24"/>
          <w:lang w:eastAsia="ru-RU"/>
        </w:rPr>
        <w:t xml:space="preserve"> году). Темп роста среднемесячной заработной платы </w:t>
      </w:r>
      <w:proofErr w:type="gramStart"/>
      <w:r w:rsidRPr="004B2AE2">
        <w:rPr>
          <w:rFonts w:ascii="Times New Roman" w:hAnsi="Times New Roman"/>
          <w:sz w:val="24"/>
          <w:szCs w:val="24"/>
          <w:lang w:eastAsia="ru-RU"/>
        </w:rPr>
        <w:t>обусловлен</w:t>
      </w:r>
      <w:proofErr w:type="gramEnd"/>
      <w:r w:rsidRPr="004B2AE2">
        <w:rPr>
          <w:rFonts w:ascii="Times New Roman" w:hAnsi="Times New Roman"/>
          <w:sz w:val="24"/>
          <w:szCs w:val="24"/>
          <w:lang w:eastAsia="ru-RU"/>
        </w:rPr>
        <w:t xml:space="preserve"> прежде всего, вводом новых рабочих мест в рамках реализации инвестиционных проектов "Строительство </w:t>
      </w:r>
      <w:proofErr w:type="spellStart"/>
      <w:r w:rsidRPr="004B2AE2">
        <w:rPr>
          <w:rFonts w:ascii="Times New Roman" w:hAnsi="Times New Roman"/>
          <w:sz w:val="24"/>
          <w:szCs w:val="24"/>
          <w:lang w:eastAsia="ru-RU"/>
        </w:rPr>
        <w:t>Тайшетской</w:t>
      </w:r>
      <w:proofErr w:type="spellEnd"/>
      <w:r w:rsidRPr="004B2AE2">
        <w:rPr>
          <w:rFonts w:ascii="Times New Roman" w:hAnsi="Times New Roman"/>
          <w:sz w:val="24"/>
          <w:szCs w:val="24"/>
          <w:lang w:eastAsia="ru-RU"/>
        </w:rPr>
        <w:t xml:space="preserve"> Анодной фабрики", "Строительство </w:t>
      </w:r>
      <w:proofErr w:type="spellStart"/>
      <w:r w:rsidRPr="004B2AE2">
        <w:rPr>
          <w:rFonts w:ascii="Times New Roman" w:hAnsi="Times New Roman"/>
          <w:sz w:val="24"/>
          <w:szCs w:val="24"/>
          <w:lang w:eastAsia="ru-RU"/>
        </w:rPr>
        <w:t>Тайшетского</w:t>
      </w:r>
      <w:proofErr w:type="spellEnd"/>
      <w:r w:rsidRPr="004B2AE2">
        <w:rPr>
          <w:rFonts w:ascii="Times New Roman" w:hAnsi="Times New Roman"/>
          <w:sz w:val="24"/>
          <w:szCs w:val="24"/>
          <w:lang w:eastAsia="ru-RU"/>
        </w:rPr>
        <w:t xml:space="preserve"> Алюминиевого завода", а также  в результате мер по повышению заработной платы в бюджетных секторах экономики: образование, здравоохранение, культура. Динамика среднемесячной начисленной заработной платы  в целом будет увеличиваться  с учетом среднероссийских темпов  роста.  </w:t>
      </w:r>
      <w:r w:rsidR="00035A61" w:rsidRPr="004B2AE2">
        <w:rPr>
          <w:rFonts w:ascii="Times New Roman" w:hAnsi="Times New Roman"/>
          <w:sz w:val="24"/>
          <w:szCs w:val="24"/>
          <w:lang w:eastAsia="ru-RU"/>
        </w:rPr>
        <w:t>Ожидается, что в долгосрочном периоде будут сохранены все действующие гарантии на рынке труда со стороны государства:</w:t>
      </w:r>
    </w:p>
    <w:p w:rsidR="00035A61" w:rsidRPr="004B2AE2" w:rsidRDefault="00035A61" w:rsidP="0059794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2">
        <w:rPr>
          <w:rFonts w:ascii="Times New Roman" w:hAnsi="Times New Roman"/>
          <w:sz w:val="24"/>
          <w:szCs w:val="24"/>
          <w:lang w:eastAsia="ru-RU"/>
        </w:rPr>
        <w:t xml:space="preserve">- минимальный </w:t>
      </w:r>
      <w:proofErr w:type="gramStart"/>
      <w:r w:rsidRPr="004B2AE2">
        <w:rPr>
          <w:rFonts w:ascii="Times New Roman" w:hAnsi="Times New Roman"/>
          <w:sz w:val="24"/>
          <w:szCs w:val="24"/>
          <w:lang w:eastAsia="ru-RU"/>
        </w:rPr>
        <w:t>размер  оплаты труда</w:t>
      </w:r>
      <w:proofErr w:type="gramEnd"/>
      <w:r w:rsidRPr="004B2AE2">
        <w:rPr>
          <w:rFonts w:ascii="Times New Roman" w:hAnsi="Times New Roman"/>
          <w:sz w:val="24"/>
          <w:szCs w:val="24"/>
          <w:lang w:eastAsia="ru-RU"/>
        </w:rPr>
        <w:t xml:space="preserve"> будет ежегодно устанавливаться в размере величины прожиточного минимума трудоспособного населения за II квартал предыдущего года;</w:t>
      </w:r>
    </w:p>
    <w:p w:rsidR="00035A61" w:rsidRPr="004B2AE2" w:rsidRDefault="00035A61" w:rsidP="0059794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2">
        <w:rPr>
          <w:rFonts w:ascii="Times New Roman" w:hAnsi="Times New Roman"/>
          <w:sz w:val="24"/>
          <w:szCs w:val="24"/>
          <w:lang w:eastAsia="ru-RU"/>
        </w:rPr>
        <w:t>- достигнутые уровни заработной платы отдельных категорий работников, определенных указами Президента Российской Федерации будут поддерживаться в долгосрочной перспективе;</w:t>
      </w:r>
    </w:p>
    <w:p w:rsidR="00035A61" w:rsidRPr="004B2AE2" w:rsidRDefault="00035A61" w:rsidP="0059794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2">
        <w:rPr>
          <w:rFonts w:ascii="Times New Roman" w:hAnsi="Times New Roman"/>
          <w:sz w:val="24"/>
          <w:szCs w:val="24"/>
          <w:lang w:eastAsia="ru-RU"/>
        </w:rPr>
        <w:t>- также будет сохранена практика проведения ежегодной индексации заработной платы прочих категорий работников организаций бюджетной сферы.</w:t>
      </w:r>
    </w:p>
    <w:p w:rsidR="00C27E15" w:rsidRPr="004B2AE2" w:rsidRDefault="007558D7" w:rsidP="0059794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AE2">
        <w:rPr>
          <w:rFonts w:ascii="Times New Roman" w:hAnsi="Times New Roman"/>
          <w:sz w:val="24"/>
          <w:szCs w:val="24"/>
          <w:lang w:eastAsia="ru-RU"/>
        </w:rPr>
        <w:t xml:space="preserve"> В итоге, ожидается рост фонда оплаты труда по полному кругу орг</w:t>
      </w:r>
      <w:r w:rsidR="005F79D7" w:rsidRPr="004B2AE2">
        <w:rPr>
          <w:rFonts w:ascii="Times New Roman" w:hAnsi="Times New Roman"/>
          <w:sz w:val="24"/>
          <w:szCs w:val="24"/>
          <w:lang w:eastAsia="ru-RU"/>
        </w:rPr>
        <w:t>анизац</w:t>
      </w:r>
      <w:r w:rsidR="00741785">
        <w:rPr>
          <w:rFonts w:ascii="Times New Roman" w:hAnsi="Times New Roman"/>
          <w:sz w:val="24"/>
          <w:szCs w:val="24"/>
          <w:lang w:eastAsia="ru-RU"/>
        </w:rPr>
        <w:t xml:space="preserve">ий к 2036 году до  32026,1 </w:t>
      </w:r>
      <w:r w:rsidR="005F79D7" w:rsidRPr="004B2AE2">
        <w:rPr>
          <w:rFonts w:ascii="Times New Roman" w:hAnsi="Times New Roman"/>
          <w:sz w:val="24"/>
          <w:szCs w:val="24"/>
          <w:lang w:eastAsia="ru-RU"/>
        </w:rPr>
        <w:t xml:space="preserve"> млн. рубле</w:t>
      </w:r>
      <w:r w:rsidR="00741785">
        <w:rPr>
          <w:rFonts w:ascii="Times New Roman" w:hAnsi="Times New Roman"/>
          <w:sz w:val="24"/>
          <w:szCs w:val="24"/>
          <w:lang w:eastAsia="ru-RU"/>
        </w:rPr>
        <w:t>й (228</w:t>
      </w:r>
      <w:r w:rsidR="00302C75">
        <w:rPr>
          <w:rFonts w:ascii="Times New Roman" w:hAnsi="Times New Roman"/>
          <w:sz w:val="24"/>
          <w:szCs w:val="24"/>
          <w:lang w:eastAsia="ru-RU"/>
        </w:rPr>
        <w:t>% к уровню 202</w:t>
      </w:r>
      <w:r w:rsidR="00741785">
        <w:rPr>
          <w:rFonts w:ascii="Times New Roman" w:hAnsi="Times New Roman"/>
          <w:sz w:val="24"/>
          <w:szCs w:val="24"/>
          <w:lang w:eastAsia="ru-RU"/>
        </w:rPr>
        <w:t>2</w:t>
      </w:r>
      <w:r w:rsidRPr="004B2AE2">
        <w:rPr>
          <w:rFonts w:ascii="Times New Roman" w:hAnsi="Times New Roman"/>
          <w:sz w:val="24"/>
          <w:szCs w:val="24"/>
          <w:lang w:eastAsia="ru-RU"/>
        </w:rPr>
        <w:t xml:space="preserve"> года).</w:t>
      </w:r>
    </w:p>
    <w:p w:rsidR="009A21FE" w:rsidRDefault="009A21FE" w:rsidP="002A00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460C6" w:rsidRPr="004B2AE2" w:rsidRDefault="00B460C6" w:rsidP="002A00A4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9794D" w:rsidRDefault="0059794D" w:rsidP="00B977C4">
      <w:pPr>
        <w:spacing w:after="0" w:line="240" w:lineRule="auto"/>
        <w:jc w:val="both"/>
        <w:rPr>
          <w:rFonts w:ascii="inherit" w:hAnsi="inherit"/>
          <w:sz w:val="24"/>
          <w:szCs w:val="24"/>
          <w:lang w:eastAsia="ru-RU"/>
        </w:rPr>
      </w:pPr>
    </w:p>
    <w:p w:rsidR="00741785" w:rsidRDefault="00741785" w:rsidP="00B977C4">
      <w:pPr>
        <w:spacing w:after="0" w:line="240" w:lineRule="auto"/>
        <w:jc w:val="both"/>
        <w:rPr>
          <w:rFonts w:ascii="inherit" w:hAnsi="inherit"/>
          <w:sz w:val="24"/>
          <w:szCs w:val="24"/>
          <w:lang w:eastAsia="ru-RU"/>
        </w:rPr>
      </w:pPr>
    </w:p>
    <w:p w:rsidR="00741785" w:rsidRDefault="00741785" w:rsidP="00B977C4">
      <w:pPr>
        <w:spacing w:after="0" w:line="240" w:lineRule="auto"/>
        <w:jc w:val="both"/>
        <w:rPr>
          <w:rFonts w:ascii="inherit" w:hAnsi="inherit"/>
          <w:sz w:val="24"/>
          <w:szCs w:val="24"/>
          <w:lang w:eastAsia="ru-RU"/>
        </w:rPr>
      </w:pPr>
    </w:p>
    <w:p w:rsidR="00D637A6" w:rsidRPr="00682D56" w:rsidRDefault="00D637A6" w:rsidP="00B977C4">
      <w:pPr>
        <w:spacing w:after="0" w:line="240" w:lineRule="auto"/>
        <w:jc w:val="both"/>
        <w:rPr>
          <w:rFonts w:ascii="inherit" w:hAnsi="inherit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t xml:space="preserve">Начальник управления экономики </w:t>
      </w:r>
    </w:p>
    <w:p w:rsidR="00D637A6" w:rsidRPr="00682D56" w:rsidRDefault="00D637A6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  <w:r w:rsidRPr="00682D56">
        <w:rPr>
          <w:rFonts w:ascii="inherit" w:hAnsi="inherit"/>
          <w:sz w:val="24"/>
          <w:szCs w:val="24"/>
          <w:lang w:eastAsia="ru-RU"/>
        </w:rPr>
        <w:t>и  промышленной политики                                                                          Н.В. Климанова</w:t>
      </w:r>
    </w:p>
    <w:p w:rsidR="005F79D7" w:rsidRPr="00682D56" w:rsidRDefault="005F79D7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p w:rsidR="00ED10FC" w:rsidRPr="00682D56" w:rsidRDefault="00ED10FC" w:rsidP="00682D56">
      <w:pPr>
        <w:spacing w:after="0" w:line="240" w:lineRule="auto"/>
        <w:ind w:left="-567" w:firstLine="567"/>
        <w:jc w:val="both"/>
        <w:rPr>
          <w:rFonts w:ascii="inherit" w:hAnsi="inherit"/>
          <w:sz w:val="24"/>
          <w:szCs w:val="24"/>
          <w:lang w:eastAsia="ru-RU"/>
        </w:rPr>
      </w:pPr>
    </w:p>
    <w:sectPr w:rsidR="00ED10FC" w:rsidRPr="00682D56" w:rsidSect="00624257"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1F" w:rsidRDefault="000A7D1F" w:rsidP="00624257">
      <w:pPr>
        <w:spacing w:after="0" w:line="240" w:lineRule="auto"/>
      </w:pPr>
      <w:r>
        <w:separator/>
      </w:r>
    </w:p>
  </w:endnote>
  <w:endnote w:type="continuationSeparator" w:id="0">
    <w:p w:rsidR="000A7D1F" w:rsidRDefault="000A7D1F" w:rsidP="0062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990864"/>
      <w:docPartObj>
        <w:docPartGallery w:val="Page Numbers (Bottom of Page)"/>
        <w:docPartUnique/>
      </w:docPartObj>
    </w:sdtPr>
    <w:sdtEndPr/>
    <w:sdtContent>
      <w:p w:rsidR="00624257" w:rsidRDefault="0062425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65E">
          <w:rPr>
            <w:noProof/>
          </w:rPr>
          <w:t>6</w:t>
        </w:r>
        <w:r>
          <w:fldChar w:fldCharType="end"/>
        </w:r>
      </w:p>
    </w:sdtContent>
  </w:sdt>
  <w:p w:rsidR="00624257" w:rsidRDefault="006242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1F" w:rsidRDefault="000A7D1F" w:rsidP="00624257">
      <w:pPr>
        <w:spacing w:after="0" w:line="240" w:lineRule="auto"/>
      </w:pPr>
      <w:r>
        <w:separator/>
      </w:r>
    </w:p>
  </w:footnote>
  <w:footnote w:type="continuationSeparator" w:id="0">
    <w:p w:rsidR="000A7D1F" w:rsidRDefault="000A7D1F" w:rsidP="00624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19"/>
    <w:rsid w:val="000034ED"/>
    <w:rsid w:val="00005922"/>
    <w:rsid w:val="00007EF7"/>
    <w:rsid w:val="00010068"/>
    <w:rsid w:val="000106C4"/>
    <w:rsid w:val="000230C9"/>
    <w:rsid w:val="00026129"/>
    <w:rsid w:val="00027C72"/>
    <w:rsid w:val="00035A61"/>
    <w:rsid w:val="000412CF"/>
    <w:rsid w:val="00043A72"/>
    <w:rsid w:val="00044FCE"/>
    <w:rsid w:val="00051EC7"/>
    <w:rsid w:val="00052DAD"/>
    <w:rsid w:val="0005354F"/>
    <w:rsid w:val="00054DF8"/>
    <w:rsid w:val="00060888"/>
    <w:rsid w:val="0006127F"/>
    <w:rsid w:val="000679F2"/>
    <w:rsid w:val="00070396"/>
    <w:rsid w:val="00072416"/>
    <w:rsid w:val="000801B7"/>
    <w:rsid w:val="00080A75"/>
    <w:rsid w:val="00083226"/>
    <w:rsid w:val="00093423"/>
    <w:rsid w:val="000A1564"/>
    <w:rsid w:val="000A1F76"/>
    <w:rsid w:val="000A210C"/>
    <w:rsid w:val="000A2BBE"/>
    <w:rsid w:val="000A30A0"/>
    <w:rsid w:val="000A4504"/>
    <w:rsid w:val="000A7D1F"/>
    <w:rsid w:val="000B114E"/>
    <w:rsid w:val="000B17A4"/>
    <w:rsid w:val="000B3CFA"/>
    <w:rsid w:val="000C3B01"/>
    <w:rsid w:val="000C55AB"/>
    <w:rsid w:val="000C5B5F"/>
    <w:rsid w:val="000C6350"/>
    <w:rsid w:val="000D01F0"/>
    <w:rsid w:val="000D1DEF"/>
    <w:rsid w:val="000E21AB"/>
    <w:rsid w:val="000E2B1D"/>
    <w:rsid w:val="000E3197"/>
    <w:rsid w:val="000F27B3"/>
    <w:rsid w:val="000F37E2"/>
    <w:rsid w:val="001045F5"/>
    <w:rsid w:val="00105118"/>
    <w:rsid w:val="001120E8"/>
    <w:rsid w:val="0011505E"/>
    <w:rsid w:val="001161AF"/>
    <w:rsid w:val="001217D9"/>
    <w:rsid w:val="00127EA2"/>
    <w:rsid w:val="00133DB8"/>
    <w:rsid w:val="00137595"/>
    <w:rsid w:val="001465A3"/>
    <w:rsid w:val="001513B9"/>
    <w:rsid w:val="00153FB8"/>
    <w:rsid w:val="00156036"/>
    <w:rsid w:val="001617F2"/>
    <w:rsid w:val="00163638"/>
    <w:rsid w:val="00171546"/>
    <w:rsid w:val="00173825"/>
    <w:rsid w:val="00174CC3"/>
    <w:rsid w:val="00175648"/>
    <w:rsid w:val="00181685"/>
    <w:rsid w:val="00187DA3"/>
    <w:rsid w:val="00192042"/>
    <w:rsid w:val="00194D82"/>
    <w:rsid w:val="00196355"/>
    <w:rsid w:val="0019742A"/>
    <w:rsid w:val="001A0976"/>
    <w:rsid w:val="001A4194"/>
    <w:rsid w:val="001A4315"/>
    <w:rsid w:val="001A63C6"/>
    <w:rsid w:val="001B324F"/>
    <w:rsid w:val="001C0CB2"/>
    <w:rsid w:val="001C1D0D"/>
    <w:rsid w:val="001D0036"/>
    <w:rsid w:val="001D1353"/>
    <w:rsid w:val="001D1723"/>
    <w:rsid w:val="001D32C1"/>
    <w:rsid w:val="001D6546"/>
    <w:rsid w:val="001E189D"/>
    <w:rsid w:val="001E29C2"/>
    <w:rsid w:val="001E43C6"/>
    <w:rsid w:val="001E49B8"/>
    <w:rsid w:val="001F5ADA"/>
    <w:rsid w:val="0020608B"/>
    <w:rsid w:val="00210911"/>
    <w:rsid w:val="00216A31"/>
    <w:rsid w:val="00217199"/>
    <w:rsid w:val="00221B7F"/>
    <w:rsid w:val="0022272B"/>
    <w:rsid w:val="00225652"/>
    <w:rsid w:val="00232C58"/>
    <w:rsid w:val="00233686"/>
    <w:rsid w:val="00234842"/>
    <w:rsid w:val="00235391"/>
    <w:rsid w:val="00236124"/>
    <w:rsid w:val="002367DD"/>
    <w:rsid w:val="00237B42"/>
    <w:rsid w:val="00241740"/>
    <w:rsid w:val="0025120C"/>
    <w:rsid w:val="002563AE"/>
    <w:rsid w:val="002676B4"/>
    <w:rsid w:val="00285E8D"/>
    <w:rsid w:val="00291B2F"/>
    <w:rsid w:val="00294A69"/>
    <w:rsid w:val="002A00A4"/>
    <w:rsid w:val="002A032C"/>
    <w:rsid w:val="002A773F"/>
    <w:rsid w:val="002C40E3"/>
    <w:rsid w:val="002C4500"/>
    <w:rsid w:val="002D5C8B"/>
    <w:rsid w:val="002D5EFA"/>
    <w:rsid w:val="002E3356"/>
    <w:rsid w:val="002F16E0"/>
    <w:rsid w:val="0030155A"/>
    <w:rsid w:val="00302C75"/>
    <w:rsid w:val="0030502E"/>
    <w:rsid w:val="00311DDA"/>
    <w:rsid w:val="003139DC"/>
    <w:rsid w:val="00332F28"/>
    <w:rsid w:val="00343C13"/>
    <w:rsid w:val="00345427"/>
    <w:rsid w:val="0034778C"/>
    <w:rsid w:val="00351F64"/>
    <w:rsid w:val="00353CB6"/>
    <w:rsid w:val="00356F5A"/>
    <w:rsid w:val="00357AF7"/>
    <w:rsid w:val="003656E8"/>
    <w:rsid w:val="00370921"/>
    <w:rsid w:val="00372D09"/>
    <w:rsid w:val="00385773"/>
    <w:rsid w:val="0038727F"/>
    <w:rsid w:val="00387A53"/>
    <w:rsid w:val="00390A80"/>
    <w:rsid w:val="003915FD"/>
    <w:rsid w:val="0039281A"/>
    <w:rsid w:val="003953FE"/>
    <w:rsid w:val="00395460"/>
    <w:rsid w:val="00395C39"/>
    <w:rsid w:val="003962BE"/>
    <w:rsid w:val="003964BC"/>
    <w:rsid w:val="003C3EEA"/>
    <w:rsid w:val="003D71E8"/>
    <w:rsid w:val="003E4052"/>
    <w:rsid w:val="003E439D"/>
    <w:rsid w:val="003E43DC"/>
    <w:rsid w:val="003E4C49"/>
    <w:rsid w:val="003F440F"/>
    <w:rsid w:val="003F4D7A"/>
    <w:rsid w:val="00412B7A"/>
    <w:rsid w:val="004240CA"/>
    <w:rsid w:val="004310C2"/>
    <w:rsid w:val="00446055"/>
    <w:rsid w:val="00451FAC"/>
    <w:rsid w:val="004542FA"/>
    <w:rsid w:val="0045776D"/>
    <w:rsid w:val="00461BBF"/>
    <w:rsid w:val="00463864"/>
    <w:rsid w:val="00464419"/>
    <w:rsid w:val="004655B3"/>
    <w:rsid w:val="00471E6E"/>
    <w:rsid w:val="0047232F"/>
    <w:rsid w:val="00476113"/>
    <w:rsid w:val="00485015"/>
    <w:rsid w:val="00490B74"/>
    <w:rsid w:val="004A2C7A"/>
    <w:rsid w:val="004A566A"/>
    <w:rsid w:val="004A7F7C"/>
    <w:rsid w:val="004B2AE2"/>
    <w:rsid w:val="004C368D"/>
    <w:rsid w:val="004D30E3"/>
    <w:rsid w:val="004E2A3D"/>
    <w:rsid w:val="004E3C0E"/>
    <w:rsid w:val="004F0C0F"/>
    <w:rsid w:val="004F2A00"/>
    <w:rsid w:val="004F6953"/>
    <w:rsid w:val="00500AB3"/>
    <w:rsid w:val="00507E65"/>
    <w:rsid w:val="0051253C"/>
    <w:rsid w:val="00521CB8"/>
    <w:rsid w:val="00525CBB"/>
    <w:rsid w:val="00525DAB"/>
    <w:rsid w:val="00534530"/>
    <w:rsid w:val="00535FD1"/>
    <w:rsid w:val="00537FB9"/>
    <w:rsid w:val="00540F67"/>
    <w:rsid w:val="00543253"/>
    <w:rsid w:val="00551F0D"/>
    <w:rsid w:val="00561132"/>
    <w:rsid w:val="00562A24"/>
    <w:rsid w:val="00563F15"/>
    <w:rsid w:val="0056438F"/>
    <w:rsid w:val="00565F3C"/>
    <w:rsid w:val="00566CA3"/>
    <w:rsid w:val="00572927"/>
    <w:rsid w:val="005746A5"/>
    <w:rsid w:val="00575168"/>
    <w:rsid w:val="00583693"/>
    <w:rsid w:val="005902D8"/>
    <w:rsid w:val="005912F6"/>
    <w:rsid w:val="005923B1"/>
    <w:rsid w:val="00592B86"/>
    <w:rsid w:val="00592EA5"/>
    <w:rsid w:val="00594E2A"/>
    <w:rsid w:val="00595744"/>
    <w:rsid w:val="005960E5"/>
    <w:rsid w:val="0059794D"/>
    <w:rsid w:val="005A3688"/>
    <w:rsid w:val="005A7F54"/>
    <w:rsid w:val="005A7F7C"/>
    <w:rsid w:val="005B0FEB"/>
    <w:rsid w:val="005B2CEE"/>
    <w:rsid w:val="005B7B56"/>
    <w:rsid w:val="005B7F06"/>
    <w:rsid w:val="005C7DD2"/>
    <w:rsid w:val="005D25D3"/>
    <w:rsid w:val="005D430F"/>
    <w:rsid w:val="005E0AA3"/>
    <w:rsid w:val="005E0D2D"/>
    <w:rsid w:val="005E7FAE"/>
    <w:rsid w:val="005F207F"/>
    <w:rsid w:val="005F57A9"/>
    <w:rsid w:val="005F79D7"/>
    <w:rsid w:val="00611D7F"/>
    <w:rsid w:val="006142D8"/>
    <w:rsid w:val="006238F3"/>
    <w:rsid w:val="00624257"/>
    <w:rsid w:val="0063455A"/>
    <w:rsid w:val="00634D00"/>
    <w:rsid w:val="00636676"/>
    <w:rsid w:val="00640EB6"/>
    <w:rsid w:val="006516D9"/>
    <w:rsid w:val="00666CED"/>
    <w:rsid w:val="00670E80"/>
    <w:rsid w:val="0067232F"/>
    <w:rsid w:val="00673CCC"/>
    <w:rsid w:val="00675CE4"/>
    <w:rsid w:val="0068181E"/>
    <w:rsid w:val="00682525"/>
    <w:rsid w:val="00682D56"/>
    <w:rsid w:val="00684418"/>
    <w:rsid w:val="00691CCC"/>
    <w:rsid w:val="006952C7"/>
    <w:rsid w:val="006B666D"/>
    <w:rsid w:val="006B6D7C"/>
    <w:rsid w:val="006D21C6"/>
    <w:rsid w:val="006D333F"/>
    <w:rsid w:val="006D3F2C"/>
    <w:rsid w:val="006D7DC6"/>
    <w:rsid w:val="006E5590"/>
    <w:rsid w:val="006F14FD"/>
    <w:rsid w:val="00705125"/>
    <w:rsid w:val="007061B7"/>
    <w:rsid w:val="0071460B"/>
    <w:rsid w:val="00730091"/>
    <w:rsid w:val="0073094E"/>
    <w:rsid w:val="00734B8F"/>
    <w:rsid w:val="00741785"/>
    <w:rsid w:val="0075218C"/>
    <w:rsid w:val="007558D7"/>
    <w:rsid w:val="007562A2"/>
    <w:rsid w:val="007663D6"/>
    <w:rsid w:val="007676D9"/>
    <w:rsid w:val="007729EA"/>
    <w:rsid w:val="00780C3B"/>
    <w:rsid w:val="00784DD8"/>
    <w:rsid w:val="007922DE"/>
    <w:rsid w:val="007A123E"/>
    <w:rsid w:val="007B53A3"/>
    <w:rsid w:val="007B743D"/>
    <w:rsid w:val="007C579D"/>
    <w:rsid w:val="007C6652"/>
    <w:rsid w:val="007D3A3D"/>
    <w:rsid w:val="007F3F58"/>
    <w:rsid w:val="007F5F5E"/>
    <w:rsid w:val="007F7B4F"/>
    <w:rsid w:val="00801312"/>
    <w:rsid w:val="00801712"/>
    <w:rsid w:val="008030E1"/>
    <w:rsid w:val="0080311A"/>
    <w:rsid w:val="00803884"/>
    <w:rsid w:val="00810921"/>
    <w:rsid w:val="0081383C"/>
    <w:rsid w:val="008203B1"/>
    <w:rsid w:val="00826406"/>
    <w:rsid w:val="00831963"/>
    <w:rsid w:val="00836B04"/>
    <w:rsid w:val="008426B9"/>
    <w:rsid w:val="00850677"/>
    <w:rsid w:val="00852469"/>
    <w:rsid w:val="008542F8"/>
    <w:rsid w:val="008566FF"/>
    <w:rsid w:val="00857907"/>
    <w:rsid w:val="00857D34"/>
    <w:rsid w:val="008632FF"/>
    <w:rsid w:val="00865D29"/>
    <w:rsid w:val="0087303C"/>
    <w:rsid w:val="00887B30"/>
    <w:rsid w:val="00894747"/>
    <w:rsid w:val="00895C3D"/>
    <w:rsid w:val="008A25B9"/>
    <w:rsid w:val="008A2EF7"/>
    <w:rsid w:val="008B4240"/>
    <w:rsid w:val="008B47DA"/>
    <w:rsid w:val="008B5EDB"/>
    <w:rsid w:val="008B6A0F"/>
    <w:rsid w:val="008C4C6C"/>
    <w:rsid w:val="008C59A1"/>
    <w:rsid w:val="008D1057"/>
    <w:rsid w:val="008E5845"/>
    <w:rsid w:val="008F41E2"/>
    <w:rsid w:val="008F43A7"/>
    <w:rsid w:val="008F519B"/>
    <w:rsid w:val="009020FC"/>
    <w:rsid w:val="009023E4"/>
    <w:rsid w:val="009042FC"/>
    <w:rsid w:val="0090791F"/>
    <w:rsid w:val="0091028F"/>
    <w:rsid w:val="00910843"/>
    <w:rsid w:val="00911BF5"/>
    <w:rsid w:val="00913374"/>
    <w:rsid w:val="00923CA4"/>
    <w:rsid w:val="00932849"/>
    <w:rsid w:val="009332EF"/>
    <w:rsid w:val="009354ED"/>
    <w:rsid w:val="00942882"/>
    <w:rsid w:val="00943B19"/>
    <w:rsid w:val="009467F8"/>
    <w:rsid w:val="00960DC1"/>
    <w:rsid w:val="009623C2"/>
    <w:rsid w:val="009628D4"/>
    <w:rsid w:val="009629B8"/>
    <w:rsid w:val="00970D94"/>
    <w:rsid w:val="009811C9"/>
    <w:rsid w:val="00987084"/>
    <w:rsid w:val="00987F02"/>
    <w:rsid w:val="0099055C"/>
    <w:rsid w:val="009976E0"/>
    <w:rsid w:val="009A21FE"/>
    <w:rsid w:val="009A6ABA"/>
    <w:rsid w:val="009B4EDA"/>
    <w:rsid w:val="009C096A"/>
    <w:rsid w:val="009C1325"/>
    <w:rsid w:val="009C3BD9"/>
    <w:rsid w:val="009C668D"/>
    <w:rsid w:val="009D5219"/>
    <w:rsid w:val="009D5548"/>
    <w:rsid w:val="009E3DB2"/>
    <w:rsid w:val="009F4DF5"/>
    <w:rsid w:val="00A02372"/>
    <w:rsid w:val="00A041F2"/>
    <w:rsid w:val="00A06A18"/>
    <w:rsid w:val="00A25711"/>
    <w:rsid w:val="00A3160C"/>
    <w:rsid w:val="00A34959"/>
    <w:rsid w:val="00A35456"/>
    <w:rsid w:val="00A35645"/>
    <w:rsid w:val="00A419BE"/>
    <w:rsid w:val="00A448A3"/>
    <w:rsid w:val="00A50496"/>
    <w:rsid w:val="00A505D7"/>
    <w:rsid w:val="00A566E3"/>
    <w:rsid w:val="00A5709A"/>
    <w:rsid w:val="00A57A3F"/>
    <w:rsid w:val="00A633A7"/>
    <w:rsid w:val="00A73772"/>
    <w:rsid w:val="00A73E4D"/>
    <w:rsid w:val="00A752C9"/>
    <w:rsid w:val="00A826C4"/>
    <w:rsid w:val="00A944E1"/>
    <w:rsid w:val="00AA310B"/>
    <w:rsid w:val="00AA5EC0"/>
    <w:rsid w:val="00AA6B97"/>
    <w:rsid w:val="00AB0B73"/>
    <w:rsid w:val="00AB2E89"/>
    <w:rsid w:val="00AD0A09"/>
    <w:rsid w:val="00AD4294"/>
    <w:rsid w:val="00AD46B3"/>
    <w:rsid w:val="00AE383D"/>
    <w:rsid w:val="00AE7952"/>
    <w:rsid w:val="00AF2390"/>
    <w:rsid w:val="00AF2A21"/>
    <w:rsid w:val="00AF54DB"/>
    <w:rsid w:val="00AF5993"/>
    <w:rsid w:val="00B00235"/>
    <w:rsid w:val="00B00E24"/>
    <w:rsid w:val="00B01426"/>
    <w:rsid w:val="00B10D61"/>
    <w:rsid w:val="00B10FD2"/>
    <w:rsid w:val="00B11848"/>
    <w:rsid w:val="00B11D1C"/>
    <w:rsid w:val="00B135BD"/>
    <w:rsid w:val="00B22333"/>
    <w:rsid w:val="00B232FD"/>
    <w:rsid w:val="00B27BC7"/>
    <w:rsid w:val="00B35D9B"/>
    <w:rsid w:val="00B36E10"/>
    <w:rsid w:val="00B422AE"/>
    <w:rsid w:val="00B45A8A"/>
    <w:rsid w:val="00B45F37"/>
    <w:rsid w:val="00B460C6"/>
    <w:rsid w:val="00B516EA"/>
    <w:rsid w:val="00B619EE"/>
    <w:rsid w:val="00B63716"/>
    <w:rsid w:val="00B6464F"/>
    <w:rsid w:val="00B70B87"/>
    <w:rsid w:val="00B72BC9"/>
    <w:rsid w:val="00B74619"/>
    <w:rsid w:val="00B7496B"/>
    <w:rsid w:val="00B7623F"/>
    <w:rsid w:val="00B76269"/>
    <w:rsid w:val="00B82620"/>
    <w:rsid w:val="00B831E8"/>
    <w:rsid w:val="00B85AFF"/>
    <w:rsid w:val="00B87F5A"/>
    <w:rsid w:val="00B931A9"/>
    <w:rsid w:val="00B977C4"/>
    <w:rsid w:val="00BB2ADA"/>
    <w:rsid w:val="00BB2B25"/>
    <w:rsid w:val="00BB4835"/>
    <w:rsid w:val="00BC001D"/>
    <w:rsid w:val="00BC2DC9"/>
    <w:rsid w:val="00BC6708"/>
    <w:rsid w:val="00BD431B"/>
    <w:rsid w:val="00BD4A0C"/>
    <w:rsid w:val="00BD4C5B"/>
    <w:rsid w:val="00BD64BF"/>
    <w:rsid w:val="00BE55E8"/>
    <w:rsid w:val="00BE60A5"/>
    <w:rsid w:val="00BE7B29"/>
    <w:rsid w:val="00BF5691"/>
    <w:rsid w:val="00BF7313"/>
    <w:rsid w:val="00BF7CEC"/>
    <w:rsid w:val="00C06272"/>
    <w:rsid w:val="00C104C7"/>
    <w:rsid w:val="00C10E88"/>
    <w:rsid w:val="00C11CC7"/>
    <w:rsid w:val="00C17C7A"/>
    <w:rsid w:val="00C276B1"/>
    <w:rsid w:val="00C27E15"/>
    <w:rsid w:val="00C34762"/>
    <w:rsid w:val="00C4267E"/>
    <w:rsid w:val="00C44791"/>
    <w:rsid w:val="00C47B8C"/>
    <w:rsid w:val="00C554BB"/>
    <w:rsid w:val="00C555FD"/>
    <w:rsid w:val="00C56704"/>
    <w:rsid w:val="00C6147D"/>
    <w:rsid w:val="00C61855"/>
    <w:rsid w:val="00C73EBE"/>
    <w:rsid w:val="00C857AC"/>
    <w:rsid w:val="00C86ABC"/>
    <w:rsid w:val="00C87D2A"/>
    <w:rsid w:val="00C93543"/>
    <w:rsid w:val="00C97DE8"/>
    <w:rsid w:val="00CB4C77"/>
    <w:rsid w:val="00CC16AF"/>
    <w:rsid w:val="00CD6BC2"/>
    <w:rsid w:val="00CD6FBE"/>
    <w:rsid w:val="00CE5C0F"/>
    <w:rsid w:val="00CF194C"/>
    <w:rsid w:val="00D0101C"/>
    <w:rsid w:val="00D01B73"/>
    <w:rsid w:val="00D029D1"/>
    <w:rsid w:val="00D03C33"/>
    <w:rsid w:val="00D17776"/>
    <w:rsid w:val="00D220C2"/>
    <w:rsid w:val="00D22822"/>
    <w:rsid w:val="00D23957"/>
    <w:rsid w:val="00D23DAE"/>
    <w:rsid w:val="00D401C8"/>
    <w:rsid w:val="00D43E9A"/>
    <w:rsid w:val="00D5233D"/>
    <w:rsid w:val="00D637A6"/>
    <w:rsid w:val="00D8234D"/>
    <w:rsid w:val="00D92BCC"/>
    <w:rsid w:val="00DB4289"/>
    <w:rsid w:val="00DB42A1"/>
    <w:rsid w:val="00DC1C72"/>
    <w:rsid w:val="00DC4A34"/>
    <w:rsid w:val="00DC69C7"/>
    <w:rsid w:val="00DD2FD8"/>
    <w:rsid w:val="00DD41CE"/>
    <w:rsid w:val="00DD7936"/>
    <w:rsid w:val="00DE51E2"/>
    <w:rsid w:val="00DF196B"/>
    <w:rsid w:val="00DF3DF1"/>
    <w:rsid w:val="00E021C8"/>
    <w:rsid w:val="00E02F25"/>
    <w:rsid w:val="00E05502"/>
    <w:rsid w:val="00E05E81"/>
    <w:rsid w:val="00E11DAC"/>
    <w:rsid w:val="00E12911"/>
    <w:rsid w:val="00E32308"/>
    <w:rsid w:val="00E33834"/>
    <w:rsid w:val="00E344DF"/>
    <w:rsid w:val="00E365FB"/>
    <w:rsid w:val="00E50B75"/>
    <w:rsid w:val="00E525C3"/>
    <w:rsid w:val="00E562D3"/>
    <w:rsid w:val="00E5642D"/>
    <w:rsid w:val="00E576E0"/>
    <w:rsid w:val="00E6134D"/>
    <w:rsid w:val="00E61F06"/>
    <w:rsid w:val="00E67A54"/>
    <w:rsid w:val="00E71330"/>
    <w:rsid w:val="00E725EE"/>
    <w:rsid w:val="00E77507"/>
    <w:rsid w:val="00E834CE"/>
    <w:rsid w:val="00E85C3C"/>
    <w:rsid w:val="00E91E57"/>
    <w:rsid w:val="00E97BAB"/>
    <w:rsid w:val="00EA1F78"/>
    <w:rsid w:val="00EA3BC4"/>
    <w:rsid w:val="00EB5EEE"/>
    <w:rsid w:val="00EB698F"/>
    <w:rsid w:val="00EB6CB7"/>
    <w:rsid w:val="00EB7CAB"/>
    <w:rsid w:val="00EC6EF0"/>
    <w:rsid w:val="00EC76E4"/>
    <w:rsid w:val="00ED0F87"/>
    <w:rsid w:val="00ED10FC"/>
    <w:rsid w:val="00ED18E7"/>
    <w:rsid w:val="00ED1BA0"/>
    <w:rsid w:val="00ED1E40"/>
    <w:rsid w:val="00ED5413"/>
    <w:rsid w:val="00EE1AA9"/>
    <w:rsid w:val="00EE5E8C"/>
    <w:rsid w:val="00EF1BFD"/>
    <w:rsid w:val="00EF26F7"/>
    <w:rsid w:val="00EF28A6"/>
    <w:rsid w:val="00F012CE"/>
    <w:rsid w:val="00F01C09"/>
    <w:rsid w:val="00F04552"/>
    <w:rsid w:val="00F04E80"/>
    <w:rsid w:val="00F11D89"/>
    <w:rsid w:val="00F11F93"/>
    <w:rsid w:val="00F13AB4"/>
    <w:rsid w:val="00F24044"/>
    <w:rsid w:val="00F347BF"/>
    <w:rsid w:val="00F362BC"/>
    <w:rsid w:val="00F365A9"/>
    <w:rsid w:val="00F4165E"/>
    <w:rsid w:val="00F43F70"/>
    <w:rsid w:val="00F44C2F"/>
    <w:rsid w:val="00F4666E"/>
    <w:rsid w:val="00F47A99"/>
    <w:rsid w:val="00F52230"/>
    <w:rsid w:val="00F62F4C"/>
    <w:rsid w:val="00F7284D"/>
    <w:rsid w:val="00F75B46"/>
    <w:rsid w:val="00F81BEC"/>
    <w:rsid w:val="00F838CA"/>
    <w:rsid w:val="00F9101D"/>
    <w:rsid w:val="00FA1182"/>
    <w:rsid w:val="00FA3439"/>
    <w:rsid w:val="00FB5AF2"/>
    <w:rsid w:val="00FB67E7"/>
    <w:rsid w:val="00FD2993"/>
    <w:rsid w:val="00FD3BF9"/>
    <w:rsid w:val="00FD5982"/>
    <w:rsid w:val="00FE3C99"/>
    <w:rsid w:val="00FF0BCF"/>
    <w:rsid w:val="00FF33EE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4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2BC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unhideWhenUsed/>
    <w:rsid w:val="00BD4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C096A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624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425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24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4257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6B666D"/>
    <w:rPr>
      <w:rFonts w:ascii="Arial" w:hAnsi="Arial" w:cs="Arial"/>
    </w:rPr>
  </w:style>
  <w:style w:type="paragraph" w:customStyle="1" w:styleId="ConsPlusNormal0">
    <w:name w:val="ConsPlusNormal"/>
    <w:link w:val="ConsPlusNormal"/>
    <w:rsid w:val="006B66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4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2BC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iPriority w:val="99"/>
    <w:unhideWhenUsed/>
    <w:rsid w:val="00BD4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C096A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624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425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24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4257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6B666D"/>
    <w:rPr>
      <w:rFonts w:ascii="Arial" w:hAnsi="Arial" w:cs="Arial"/>
    </w:rPr>
  </w:style>
  <w:style w:type="paragraph" w:customStyle="1" w:styleId="ConsPlusNormal0">
    <w:name w:val="ConsPlusNormal"/>
    <w:link w:val="ConsPlusNormal"/>
    <w:rsid w:val="006B66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A6AA-1381-40F3-9035-DB3C2FFB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6</Pages>
  <Words>2603</Words>
  <Characters>18113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Н.А.</dc:creator>
  <cp:lastModifiedBy>Мельник Н.А.</cp:lastModifiedBy>
  <cp:revision>106</cp:revision>
  <cp:lastPrinted>2023-03-09T08:49:00Z</cp:lastPrinted>
  <dcterms:created xsi:type="dcterms:W3CDTF">2022-11-15T06:17:00Z</dcterms:created>
  <dcterms:modified xsi:type="dcterms:W3CDTF">2023-03-09T08:53:00Z</dcterms:modified>
</cp:coreProperties>
</file>